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600" w:lineRule="atLeas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关于组织申报2024年中国产学研合作促进会科技创新奖的通知</w:t>
      </w:r>
    </w:p>
    <w:p>
      <w:pPr>
        <w:spacing w:line="560" w:lineRule="exact"/>
        <w:jc w:val="left"/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</w:pPr>
    </w:p>
    <w:p>
      <w:pPr>
        <w:spacing w:line="300" w:lineRule="auto"/>
        <w:jc w:val="lef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  <w:lang w:val="en-US" w:eastAsia="zh-CN"/>
        </w:rPr>
        <w:t>各位老师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：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ascii="仿宋_GB2312" w:hAnsi="Calibri" w:eastAsia="仿宋_GB2312" w:cs="Times New Roman"/>
          <w:b w:val="0"/>
          <w:color w:val="000000"/>
          <w:kern w:val="2"/>
          <w:sz w:val="32"/>
          <w:szCs w:val="32"/>
        </w:rPr>
        <w:t>根据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《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2024年中国产学研合作促进会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科技创新奖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申报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通知》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（产学研函字[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202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4]第07号，见附件1）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，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2024年中国产学研合作促进会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科技创新奖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申报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工作已经启动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，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现</w:t>
      </w:r>
      <w:r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  <w:t>将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有关</w:t>
      </w:r>
      <w:r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  <w:t>事项通知如下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：</w:t>
      </w:r>
    </w:p>
    <w:p>
      <w:pPr>
        <w:pStyle w:val="16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rStyle w:val="9"/>
          <w:rFonts w:ascii="仿宋_GB2312" w:hAnsi="Calibri" w:eastAsia="仿宋_GB2312" w:cs="Times New Roman"/>
          <w:b w:val="0"/>
          <w:color w:val="000000"/>
          <w:kern w:val="2"/>
          <w:sz w:val="32"/>
        </w:rPr>
      </w:pPr>
      <w:r>
        <w:rPr>
          <w:rStyle w:val="9"/>
          <w:rFonts w:hint="eastAsia" w:ascii="仿宋_GB2312" w:hAnsi="Calibri" w:eastAsia="仿宋_GB2312" w:cs="Times New Roman"/>
          <w:b w:val="0"/>
          <w:color w:val="000000"/>
          <w:kern w:val="2"/>
          <w:sz w:val="32"/>
        </w:rPr>
        <w:t>申报限</w:t>
      </w:r>
      <w:bookmarkStart w:id="0" w:name="_GoBack"/>
      <w:bookmarkEnd w:id="0"/>
      <w:r>
        <w:rPr>
          <w:rStyle w:val="9"/>
          <w:rFonts w:hint="eastAsia" w:ascii="仿宋_GB2312" w:hAnsi="Calibri" w:eastAsia="仿宋_GB2312" w:cs="Times New Roman"/>
          <w:b w:val="0"/>
          <w:color w:val="000000"/>
          <w:kern w:val="2"/>
          <w:sz w:val="32"/>
        </w:rPr>
        <w:t>额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中国产学研合作促进会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</w:rPr>
        <w:t>科技创新奖实行限额申报，我校可申报创新人物奖</w:t>
      </w:r>
      <w:r>
        <w:rPr>
          <w:rStyle w:val="9"/>
          <w:rFonts w:ascii="仿宋_GB2312" w:hAnsi="Calibri" w:eastAsia="仿宋_GB2312" w:cs="Times New Roman"/>
          <w:bCs w:val="0"/>
          <w:color w:val="000000"/>
          <w:kern w:val="2"/>
          <w:sz w:val="32"/>
          <w:szCs w:val="32"/>
        </w:rPr>
        <w:t>4</w:t>
      </w:r>
      <w:r>
        <w:rPr>
          <w:rStyle w:val="9"/>
          <w:rFonts w:hint="eastAsia" w:ascii="仿宋_GB2312" w:hAnsi="Calibri" w:eastAsia="仿宋_GB2312" w:cs="Times New Roman"/>
          <w:bCs w:val="0"/>
          <w:color w:val="000000"/>
          <w:kern w:val="2"/>
          <w:sz w:val="32"/>
          <w:szCs w:val="32"/>
        </w:rPr>
        <w:t>项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</w:rPr>
        <w:t>、创新成果奖</w:t>
      </w:r>
      <w:r>
        <w:rPr>
          <w:rStyle w:val="9"/>
          <w:rFonts w:hint="eastAsia" w:ascii="仿宋_GB2312" w:hAnsi="Calibri" w:eastAsia="仿宋_GB2312" w:cs="Times New Roman"/>
          <w:bCs w:val="0"/>
          <w:color w:val="000000"/>
          <w:kern w:val="2"/>
          <w:sz w:val="32"/>
          <w:szCs w:val="32"/>
        </w:rPr>
        <w:t>6项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</w:rPr>
        <w:t>。</w:t>
      </w:r>
    </w:p>
    <w:p>
      <w:pPr>
        <w:spacing w:line="300" w:lineRule="auto"/>
        <w:ind w:firstLine="627" w:firstLineChars="196"/>
        <w:rPr>
          <w:rStyle w:val="9"/>
          <w:rFonts w:ascii="仿宋_GB2312" w:hAnsi="Calibri" w:eastAsia="仿宋_GB2312" w:cs="Times New Roman"/>
          <w:b w:val="0"/>
          <w:color w:val="000000"/>
          <w:sz w:val="32"/>
        </w:rPr>
      </w:pP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</w:rPr>
        <w:t>二</w:t>
      </w:r>
      <w:r>
        <w:rPr>
          <w:rStyle w:val="9"/>
          <w:rFonts w:ascii="仿宋_GB2312" w:hAnsi="Calibri" w:eastAsia="仿宋_GB2312" w:cs="Times New Roman"/>
          <w:b w:val="0"/>
          <w:color w:val="000000"/>
          <w:sz w:val="32"/>
        </w:rPr>
        <w:t>、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</w:rPr>
        <w:t>申报流程</w:t>
      </w:r>
    </w:p>
    <w:p>
      <w:pPr>
        <w:spacing w:line="300" w:lineRule="auto"/>
        <w:ind w:firstLine="640" w:firstLineChars="200"/>
        <w:rPr>
          <w:rStyle w:val="9"/>
          <w:rFonts w:ascii="仿宋_GB2312" w:hAnsi="Calibri" w:eastAsia="仿宋_GB2312" w:cs="Times New Roman"/>
          <w:b w:val="0"/>
          <w:sz w:val="32"/>
          <w:szCs w:val="32"/>
        </w:rPr>
      </w:pP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1. 请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  <w:lang w:val="en-US" w:eastAsia="zh-CN"/>
        </w:rPr>
        <w:t>拟申报老师</w:t>
      </w:r>
      <w:r>
        <w:rPr>
          <w:rStyle w:val="9"/>
          <w:rFonts w:ascii="仿宋_GB2312" w:hAnsi="宋体" w:eastAsia="仿宋_GB2312" w:cs="Times New Roman"/>
          <w:b w:val="0"/>
          <w:bCs w:val="0"/>
          <w:color w:val="000000"/>
          <w:sz w:val="32"/>
          <w:szCs w:val="32"/>
        </w:rPr>
        <w:t>于</w:t>
      </w:r>
      <w:r>
        <w:rPr>
          <w:rStyle w:val="9"/>
          <w:rFonts w:hint="eastAsia" w:ascii="仿宋_GB2312" w:hAnsi="宋体" w:eastAsia="仿宋_GB2312" w:cs="Times New Roman"/>
          <w:color w:val="000000"/>
          <w:sz w:val="32"/>
          <w:szCs w:val="32"/>
        </w:rPr>
        <w:t>9</w:t>
      </w:r>
      <w:r>
        <w:rPr>
          <w:rStyle w:val="9"/>
          <w:rFonts w:ascii="仿宋_GB2312" w:hAnsi="宋体" w:eastAsia="仿宋_GB2312" w:cs="Times New Roman"/>
          <w:color w:val="000000"/>
          <w:sz w:val="32"/>
          <w:szCs w:val="32"/>
        </w:rPr>
        <w:t>月</w:t>
      </w:r>
      <w:r>
        <w:rPr>
          <w:rStyle w:val="9"/>
          <w:rFonts w:hint="eastAsia" w:ascii="仿宋_GB2312" w:hAnsi="宋体" w:eastAsia="仿宋_GB2312" w:cs="Times New Roman"/>
          <w:color w:val="000000"/>
          <w:sz w:val="32"/>
          <w:szCs w:val="32"/>
        </w:rPr>
        <w:t>1</w:t>
      </w:r>
      <w:r>
        <w:rPr>
          <w:rStyle w:val="9"/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Style w:val="9"/>
          <w:rFonts w:ascii="仿宋_GB2312" w:hAnsi="宋体" w:eastAsia="仿宋_GB2312" w:cs="Times New Roman"/>
          <w:color w:val="000000"/>
          <w:sz w:val="32"/>
          <w:szCs w:val="32"/>
        </w:rPr>
        <w:t>日</w:t>
      </w:r>
      <w:r>
        <w:rPr>
          <w:rStyle w:val="9"/>
          <w:rFonts w:ascii="仿宋_GB2312" w:hAnsi="Calibri" w:eastAsia="仿宋_GB2312" w:cs="Times New Roman"/>
          <w:sz w:val="32"/>
          <w:szCs w:val="32"/>
        </w:rPr>
        <w:t>前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将拟申报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</w:rPr>
        <w:t>清单（见附件2）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发送至zdhxkky@nuaa.edu.cn，或微信发送至科研办田梦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，告知申报意向，逾期不再受理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。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如拟申报奖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项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数量超过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学校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申报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限额，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学校将组织专家评审，择优推荐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。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如组织评审，相关事宜另行通知。</w:t>
      </w:r>
    </w:p>
    <w:p>
      <w:pPr>
        <w:spacing w:line="300" w:lineRule="auto"/>
        <w:ind w:firstLine="640" w:firstLineChars="200"/>
        <w:rPr>
          <w:rStyle w:val="9"/>
          <w:rFonts w:ascii="仿宋_GB2312" w:hAnsi="Calibri" w:eastAsia="仿宋_GB2312" w:cs="Times New Roman"/>
          <w:b w:val="0"/>
          <w:bCs w:val="0"/>
          <w:sz w:val="32"/>
          <w:szCs w:val="32"/>
        </w:rPr>
      </w:pP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2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.获得推荐资格的申报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人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于</w:t>
      </w:r>
      <w:r>
        <w:rPr>
          <w:rStyle w:val="9"/>
          <w:rFonts w:hint="eastAsia" w:ascii="仿宋_GB2312" w:hAnsi="Calibri" w:eastAsia="仿宋_GB2312" w:cs="Times New Roman"/>
          <w:sz w:val="32"/>
          <w:szCs w:val="32"/>
        </w:rPr>
        <w:t>10月</w:t>
      </w:r>
      <w:r>
        <w:rPr>
          <w:rStyle w:val="9"/>
          <w:rFonts w:ascii="仿宋_GB2312" w:hAnsi="Calibri" w:eastAsia="仿宋_GB2312" w:cs="Times New Roman"/>
          <w:sz w:val="32"/>
          <w:szCs w:val="32"/>
        </w:rPr>
        <w:t>25</w:t>
      </w:r>
      <w:r>
        <w:rPr>
          <w:rStyle w:val="9"/>
          <w:rFonts w:hint="eastAsia" w:ascii="仿宋_GB2312" w:hAnsi="Calibri" w:eastAsia="仿宋_GB2312" w:cs="Times New Roman"/>
          <w:sz w:val="32"/>
          <w:szCs w:val="32"/>
        </w:rPr>
        <w:t>日前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完成在线填报（网址：</w:t>
      </w:r>
      <w:r>
        <w:fldChar w:fldCharType="begin"/>
      </w:r>
      <w:r>
        <w:instrText xml:space="preserve"> HYPERLINK "https://2024pj.ciur.org.cn" </w:instrText>
      </w:r>
      <w:r>
        <w:fldChar w:fldCharType="separate"/>
      </w:r>
      <w:r>
        <w:rPr>
          <w:rStyle w:val="11"/>
          <w:rFonts w:ascii="仿宋_GB2312" w:eastAsia="仿宋_GB2312" w:cs="Times New Roman"/>
          <w:sz w:val="32"/>
          <w:szCs w:val="32"/>
        </w:rPr>
        <w:t>https://202</w:t>
      </w:r>
      <w:r>
        <w:rPr>
          <w:rStyle w:val="11"/>
          <w:rFonts w:hint="eastAsia" w:ascii="仿宋_GB2312" w:eastAsia="仿宋_GB2312" w:cs="Times New Roman"/>
          <w:sz w:val="32"/>
          <w:szCs w:val="32"/>
        </w:rPr>
        <w:t>4</w:t>
      </w:r>
      <w:r>
        <w:rPr>
          <w:rStyle w:val="11"/>
          <w:rFonts w:ascii="仿宋_GB2312" w:eastAsia="仿宋_GB2312" w:cs="Times New Roman"/>
          <w:sz w:val="32"/>
          <w:szCs w:val="32"/>
        </w:rPr>
        <w:t>pj.ciur.org.cn</w:t>
      </w:r>
      <w:r>
        <w:rPr>
          <w:rStyle w:val="11"/>
          <w:rFonts w:ascii="仿宋_GB2312" w:eastAsia="仿宋_GB2312" w:cs="Times New Roman"/>
          <w:sz w:val="32"/>
          <w:szCs w:val="32"/>
        </w:rPr>
        <w:fldChar w:fldCharType="end"/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）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。</w:t>
      </w:r>
    </w:p>
    <w:p>
      <w:pPr>
        <w:spacing w:line="300" w:lineRule="auto"/>
        <w:ind w:firstLine="640" w:firstLineChars="200"/>
        <w:rPr>
          <w:rStyle w:val="9"/>
          <w:rFonts w:ascii="仿宋_GB2312" w:hAnsi="Calibri" w:eastAsia="仿宋_GB2312" w:cs="Times New Roman"/>
          <w:b w:val="0"/>
          <w:sz w:val="32"/>
          <w:szCs w:val="32"/>
        </w:rPr>
      </w:pPr>
      <w:r>
        <w:rPr>
          <w:rStyle w:val="9"/>
          <w:rFonts w:ascii="仿宋_GB2312" w:hAnsi="Calibri" w:eastAsia="仿宋_GB2312" w:cs="Times New Roman"/>
          <w:b w:val="0"/>
          <w:bCs w:val="0"/>
          <w:sz w:val="32"/>
          <w:szCs w:val="32"/>
        </w:rPr>
        <w:t>3.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请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拟申报老师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于</w:t>
      </w:r>
      <w:r>
        <w:rPr>
          <w:rStyle w:val="9"/>
          <w:rFonts w:hint="eastAsia" w:ascii="仿宋_GB2312" w:hAnsi="Calibri" w:eastAsia="仿宋_GB2312" w:cs="Times New Roman"/>
          <w:sz w:val="32"/>
          <w:szCs w:val="32"/>
        </w:rPr>
        <w:t>11月</w:t>
      </w:r>
      <w:r>
        <w:rPr>
          <w:rStyle w:val="9"/>
          <w:rFonts w:ascii="仿宋_GB2312" w:hAnsi="Calibri" w:eastAsia="仿宋_GB2312" w:cs="Times New Roman"/>
          <w:sz w:val="32"/>
          <w:szCs w:val="32"/>
        </w:rPr>
        <w:t>1</w:t>
      </w:r>
      <w:r>
        <w:rPr>
          <w:rStyle w:val="9"/>
          <w:rFonts w:hint="eastAsia" w:ascii="仿宋_GB2312" w:hAnsi="Calibri" w:eastAsia="仿宋_GB2312" w:cs="Times New Roman"/>
          <w:sz w:val="32"/>
          <w:szCs w:val="32"/>
        </w:rPr>
        <w:t>日前</w:t>
      </w:r>
      <w:r>
        <w:rPr>
          <w:rStyle w:val="9"/>
          <w:rFonts w:ascii="仿宋_GB2312" w:hAnsi="Calibri" w:eastAsia="仿宋_GB2312" w:cs="Times New Roman"/>
          <w:b w:val="0"/>
          <w:bCs w:val="0"/>
          <w:sz w:val="32"/>
          <w:szCs w:val="32"/>
        </w:rPr>
        <w:t>将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申报材料纸质版1份报送至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科研院成果与知识产权管理办公室（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明故宫校区行政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楼604室）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。</w:t>
      </w:r>
    </w:p>
    <w:p>
      <w:pPr>
        <w:spacing w:line="30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校内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 xml:space="preserve">联系人：姚静 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熊彬屹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025-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8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hint="default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院内联系人：田梦，025-84890010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3AF478-EF42-433E-986E-774F8769DA3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F76F4AD-CF7D-453E-88E9-0C3F9ED50D0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9C6D9F-8B57-4E9B-99E1-E0FD08A187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4EF1D19-26FB-4417-91A6-D9389C52A1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A6633"/>
    <w:multiLevelType w:val="multilevel"/>
    <w:tmpl w:val="639A663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17C50"/>
    <w:rsid w:val="00131FAB"/>
    <w:rsid w:val="00153B11"/>
    <w:rsid w:val="001544A8"/>
    <w:rsid w:val="001721E4"/>
    <w:rsid w:val="0017314C"/>
    <w:rsid w:val="00185D22"/>
    <w:rsid w:val="00190CCF"/>
    <w:rsid w:val="001927A8"/>
    <w:rsid w:val="001961B9"/>
    <w:rsid w:val="001A43AD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60CF5"/>
    <w:rsid w:val="002719D6"/>
    <w:rsid w:val="00277B4B"/>
    <w:rsid w:val="00286C0F"/>
    <w:rsid w:val="0028717D"/>
    <w:rsid w:val="00292D5B"/>
    <w:rsid w:val="002C12E9"/>
    <w:rsid w:val="002C771E"/>
    <w:rsid w:val="002D6E70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1CD5"/>
    <w:rsid w:val="00437CA6"/>
    <w:rsid w:val="00440A41"/>
    <w:rsid w:val="00445930"/>
    <w:rsid w:val="004505BF"/>
    <w:rsid w:val="004513C3"/>
    <w:rsid w:val="0045605B"/>
    <w:rsid w:val="004648C4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74B9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93D3D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4B66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1746"/>
    <w:rsid w:val="007A2478"/>
    <w:rsid w:val="007A25A6"/>
    <w:rsid w:val="007A755A"/>
    <w:rsid w:val="007B5D3C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777B5"/>
    <w:rsid w:val="009920F6"/>
    <w:rsid w:val="00993719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27574"/>
    <w:rsid w:val="00A3648A"/>
    <w:rsid w:val="00A429C5"/>
    <w:rsid w:val="00A46AD0"/>
    <w:rsid w:val="00A51C89"/>
    <w:rsid w:val="00A56B46"/>
    <w:rsid w:val="00A60F42"/>
    <w:rsid w:val="00A62A02"/>
    <w:rsid w:val="00A641B5"/>
    <w:rsid w:val="00A7707A"/>
    <w:rsid w:val="00A8275E"/>
    <w:rsid w:val="00A82BCC"/>
    <w:rsid w:val="00A84868"/>
    <w:rsid w:val="00A96F79"/>
    <w:rsid w:val="00AA4D69"/>
    <w:rsid w:val="00AB5CFA"/>
    <w:rsid w:val="00AC305A"/>
    <w:rsid w:val="00AC567E"/>
    <w:rsid w:val="00AC6AEF"/>
    <w:rsid w:val="00AE29D8"/>
    <w:rsid w:val="00AE3C5D"/>
    <w:rsid w:val="00AE524F"/>
    <w:rsid w:val="00AE72EA"/>
    <w:rsid w:val="00AF18D4"/>
    <w:rsid w:val="00AF2CA2"/>
    <w:rsid w:val="00AF3C91"/>
    <w:rsid w:val="00AF4EF2"/>
    <w:rsid w:val="00B02DF1"/>
    <w:rsid w:val="00B0789B"/>
    <w:rsid w:val="00B118EB"/>
    <w:rsid w:val="00B12B29"/>
    <w:rsid w:val="00B144D0"/>
    <w:rsid w:val="00B14857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26A2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D64FC"/>
    <w:rsid w:val="00BE3C79"/>
    <w:rsid w:val="00BE5656"/>
    <w:rsid w:val="00BE5BC7"/>
    <w:rsid w:val="00BF3FD7"/>
    <w:rsid w:val="00BF5683"/>
    <w:rsid w:val="00BF6932"/>
    <w:rsid w:val="00C03DC6"/>
    <w:rsid w:val="00C05C78"/>
    <w:rsid w:val="00C17071"/>
    <w:rsid w:val="00C22E46"/>
    <w:rsid w:val="00C26482"/>
    <w:rsid w:val="00C30339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C04E1"/>
    <w:rsid w:val="00CC596C"/>
    <w:rsid w:val="00CD49CC"/>
    <w:rsid w:val="00CE1D2A"/>
    <w:rsid w:val="00CE6F04"/>
    <w:rsid w:val="00CF1FA0"/>
    <w:rsid w:val="00D04DCD"/>
    <w:rsid w:val="00D3548B"/>
    <w:rsid w:val="00D43084"/>
    <w:rsid w:val="00D45FDA"/>
    <w:rsid w:val="00D546DC"/>
    <w:rsid w:val="00D73D3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339E8"/>
    <w:rsid w:val="00E36380"/>
    <w:rsid w:val="00E444EA"/>
    <w:rsid w:val="00E51A18"/>
    <w:rsid w:val="00E53874"/>
    <w:rsid w:val="00E54727"/>
    <w:rsid w:val="00E55AAE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2519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  <w:rsid w:val="0DDE5535"/>
    <w:rsid w:val="1DAE127B"/>
    <w:rsid w:val="47C702AC"/>
    <w:rsid w:val="489521A0"/>
    <w:rsid w:val="703379DD"/>
    <w:rsid w:val="73C03C7E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3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字符"/>
    <w:basedOn w:val="8"/>
    <w:link w:val="3"/>
    <w:autoRedefine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4">
    <w:name w:val="页眉 字符"/>
    <w:basedOn w:val="8"/>
    <w:link w:val="5"/>
    <w:autoRedefine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autoRedefine/>
    <w:uiPriority w:val="99"/>
    <w:rPr>
      <w:sz w:val="18"/>
      <w:szCs w:val="18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未处理的提及2"/>
    <w:basedOn w:val="8"/>
    <w:autoRedefine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580</Characters>
  <Lines>4</Lines>
  <Paragraphs>1</Paragraphs>
  <TotalTime>616</TotalTime>
  <ScaleCrop>false</ScaleCrop>
  <LinksUpToDate>false</LinksUpToDate>
  <CharactersWithSpaces>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2018-12-19T00:41:00Z</dcterms:created>
  <dc:creator>姚静</dc:creator>
  <cp:lastModifiedBy>田梦</cp:lastModifiedBy>
  <dcterms:modified xsi:type="dcterms:W3CDTF">2024-09-01T02:30:57Z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370BB05A1DF64819BEA3FADC540BD94A_12</vt:lpwstr>
  </property>
</Properties>
</file>