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958" w:rsidRPr="005C4958" w:rsidRDefault="005C4958" w:rsidP="005C4958">
      <w:pPr>
        <w:spacing w:line="360" w:lineRule="auto"/>
        <w:jc w:val="center"/>
        <w:rPr>
          <w:rFonts w:ascii="黑体" w:eastAsia="黑体" w:hAnsi="黑体"/>
          <w:sz w:val="28"/>
          <w:szCs w:val="28"/>
        </w:rPr>
      </w:pPr>
      <w:r w:rsidRPr="005C4958">
        <w:rPr>
          <w:rFonts w:ascii="黑体" w:eastAsia="黑体" w:hAnsi="黑体" w:hint="eastAsia"/>
          <w:sz w:val="28"/>
          <w:szCs w:val="28"/>
        </w:rPr>
        <w:t>第二代量子体系的构筑和操控重大研究计划</w:t>
      </w:r>
      <w:r w:rsidRPr="005C4958">
        <w:rPr>
          <w:rFonts w:ascii="黑体" w:eastAsia="黑体" w:hAnsi="黑体"/>
          <w:sz w:val="28"/>
          <w:szCs w:val="28"/>
        </w:rPr>
        <w:t>2024年度项目指南</w:t>
      </w:r>
    </w:p>
    <w:p w:rsidR="005C4958" w:rsidRPr="005C4958" w:rsidRDefault="005C4958" w:rsidP="005C4958">
      <w:pPr>
        <w:spacing w:line="360" w:lineRule="auto"/>
        <w:rPr>
          <w:rFonts w:ascii="宋体" w:eastAsia="宋体" w:hAnsi="宋体"/>
          <w:sz w:val="24"/>
          <w:szCs w:val="24"/>
        </w:rPr>
      </w:pPr>
      <w:r w:rsidRPr="005C4958">
        <w:rPr>
          <w:rFonts w:ascii="宋体" w:eastAsia="宋体" w:hAnsi="宋体" w:hint="eastAsia"/>
          <w:sz w:val="24"/>
          <w:szCs w:val="24"/>
        </w:rPr>
        <w:t xml:space="preserve">　　</w:t>
      </w:r>
      <w:proofErr w:type="gramStart"/>
      <w:r w:rsidRPr="005C4958">
        <w:rPr>
          <w:rFonts w:ascii="宋体" w:eastAsia="宋体" w:hAnsi="宋体" w:hint="eastAsia"/>
          <w:sz w:val="24"/>
          <w:szCs w:val="24"/>
        </w:rPr>
        <w:t>本重大</w:t>
      </w:r>
      <w:proofErr w:type="gramEnd"/>
      <w:r w:rsidRPr="005C4958">
        <w:rPr>
          <w:rFonts w:ascii="宋体" w:eastAsia="宋体" w:hAnsi="宋体" w:hint="eastAsia"/>
          <w:sz w:val="24"/>
          <w:szCs w:val="24"/>
        </w:rPr>
        <w:t>研究计划旨在通过对展示纠缠</w:t>
      </w:r>
      <w:r w:rsidRPr="005C4958">
        <w:rPr>
          <w:rFonts w:ascii="宋体" w:eastAsia="宋体" w:hAnsi="宋体"/>
          <w:sz w:val="24"/>
          <w:szCs w:val="24"/>
        </w:rPr>
        <w:t>/叠加量子态等量子行为的第二代量子体系进行构筑和操控，开展量</w:t>
      </w:r>
      <w:bookmarkStart w:id="0" w:name="_GoBack"/>
      <w:bookmarkEnd w:id="0"/>
      <w:r w:rsidRPr="005C4958">
        <w:rPr>
          <w:rFonts w:ascii="宋体" w:eastAsia="宋体" w:hAnsi="宋体"/>
          <w:sz w:val="24"/>
          <w:szCs w:val="24"/>
        </w:rPr>
        <w:t>子信息科学方面的前瞻性和基础性的研究，推动物理、信息、工程、材料、化学等多学科交叉研究，为实现量子计算机等量子技术奠定物理基础。</w:t>
      </w:r>
    </w:p>
    <w:p w:rsidR="005C4958" w:rsidRPr="005C4958" w:rsidRDefault="005C4958" w:rsidP="005C4958">
      <w:pPr>
        <w:spacing w:line="360" w:lineRule="auto"/>
        <w:rPr>
          <w:rFonts w:ascii="宋体" w:eastAsia="宋体" w:hAnsi="宋体"/>
          <w:sz w:val="24"/>
          <w:szCs w:val="24"/>
        </w:rPr>
      </w:pPr>
      <w:r w:rsidRPr="005C4958">
        <w:rPr>
          <w:rFonts w:ascii="宋体" w:eastAsia="宋体" w:hAnsi="宋体" w:hint="eastAsia"/>
          <w:sz w:val="24"/>
          <w:szCs w:val="24"/>
        </w:rPr>
        <w:t xml:space="preserve">　　一、科学目标</w:t>
      </w:r>
    </w:p>
    <w:p w:rsidR="005C4958" w:rsidRPr="005C4958" w:rsidRDefault="005C4958" w:rsidP="005C4958">
      <w:pPr>
        <w:spacing w:line="360" w:lineRule="auto"/>
        <w:rPr>
          <w:rFonts w:ascii="宋体" w:eastAsia="宋体" w:hAnsi="宋体"/>
          <w:sz w:val="24"/>
          <w:szCs w:val="24"/>
        </w:rPr>
      </w:pPr>
      <w:r w:rsidRPr="005C4958">
        <w:rPr>
          <w:rFonts w:ascii="宋体" w:eastAsia="宋体" w:hAnsi="宋体" w:hint="eastAsia"/>
          <w:sz w:val="24"/>
          <w:szCs w:val="24"/>
        </w:rPr>
        <w:t xml:space="preserve">　　</w:t>
      </w:r>
      <w:proofErr w:type="gramStart"/>
      <w:r w:rsidRPr="005C4958">
        <w:rPr>
          <w:rFonts w:ascii="宋体" w:eastAsia="宋体" w:hAnsi="宋体" w:hint="eastAsia"/>
          <w:sz w:val="24"/>
          <w:szCs w:val="24"/>
        </w:rPr>
        <w:t>本重大</w:t>
      </w:r>
      <w:proofErr w:type="gramEnd"/>
      <w:r w:rsidRPr="005C4958">
        <w:rPr>
          <w:rFonts w:ascii="宋体" w:eastAsia="宋体" w:hAnsi="宋体" w:hint="eastAsia"/>
          <w:sz w:val="24"/>
          <w:szCs w:val="24"/>
        </w:rPr>
        <w:t>研究计划的总体科学目标为：</w:t>
      </w:r>
    </w:p>
    <w:p w:rsidR="005C4958" w:rsidRPr="005C4958" w:rsidRDefault="005C4958" w:rsidP="005C4958">
      <w:pPr>
        <w:spacing w:line="360" w:lineRule="auto"/>
        <w:rPr>
          <w:rFonts w:ascii="宋体" w:eastAsia="宋体" w:hAnsi="宋体"/>
          <w:sz w:val="24"/>
          <w:szCs w:val="24"/>
        </w:rPr>
      </w:pPr>
      <w:r w:rsidRPr="005C4958">
        <w:rPr>
          <w:rFonts w:ascii="宋体" w:eastAsia="宋体" w:hAnsi="宋体" w:hint="eastAsia"/>
          <w:sz w:val="24"/>
          <w:szCs w:val="24"/>
        </w:rPr>
        <w:t xml:space="preserve">　　（一）探索和制备可用于量子计算和量子探测的高质量材料，实现量子态精准构筑，探索新型量子体系。</w:t>
      </w:r>
    </w:p>
    <w:p w:rsidR="005C4958" w:rsidRPr="005C4958" w:rsidRDefault="005C4958" w:rsidP="005C4958">
      <w:pPr>
        <w:spacing w:line="360" w:lineRule="auto"/>
        <w:rPr>
          <w:rFonts w:ascii="宋体" w:eastAsia="宋体" w:hAnsi="宋体"/>
          <w:sz w:val="24"/>
          <w:szCs w:val="24"/>
        </w:rPr>
      </w:pPr>
      <w:r w:rsidRPr="005C4958">
        <w:rPr>
          <w:rFonts w:ascii="宋体" w:eastAsia="宋体" w:hAnsi="宋体" w:hint="eastAsia"/>
          <w:sz w:val="24"/>
          <w:szCs w:val="24"/>
        </w:rPr>
        <w:t xml:space="preserve">　　（二）发展量子态测量和操控技术，提升探测和调控精度，探索新的技术方法。</w:t>
      </w:r>
    </w:p>
    <w:p w:rsidR="005C4958" w:rsidRPr="005C4958" w:rsidRDefault="005C4958" w:rsidP="005C4958">
      <w:pPr>
        <w:spacing w:line="360" w:lineRule="auto"/>
        <w:rPr>
          <w:rFonts w:ascii="宋体" w:eastAsia="宋体" w:hAnsi="宋体"/>
          <w:sz w:val="24"/>
          <w:szCs w:val="24"/>
        </w:rPr>
      </w:pPr>
      <w:r w:rsidRPr="005C4958">
        <w:rPr>
          <w:rFonts w:ascii="宋体" w:eastAsia="宋体" w:hAnsi="宋体" w:hint="eastAsia"/>
          <w:sz w:val="24"/>
          <w:szCs w:val="24"/>
        </w:rPr>
        <w:t xml:space="preserve">　　（三）针对可纠错固态量子计算、高温超导机理、拓扑量子体系和低维量子体系开展前瞻性研究，在若干方向取得重大科学突破。</w:t>
      </w:r>
    </w:p>
    <w:p w:rsidR="005C4958" w:rsidRPr="005C4958" w:rsidRDefault="005C4958" w:rsidP="005C4958">
      <w:pPr>
        <w:spacing w:line="360" w:lineRule="auto"/>
        <w:rPr>
          <w:rFonts w:ascii="宋体" w:eastAsia="宋体" w:hAnsi="宋体"/>
          <w:sz w:val="24"/>
          <w:szCs w:val="24"/>
        </w:rPr>
      </w:pPr>
      <w:r w:rsidRPr="005C4958">
        <w:rPr>
          <w:rFonts w:ascii="宋体" w:eastAsia="宋体" w:hAnsi="宋体" w:hint="eastAsia"/>
          <w:sz w:val="24"/>
          <w:szCs w:val="24"/>
        </w:rPr>
        <w:t xml:space="preserve">　　二、核心科学问题</w:t>
      </w:r>
    </w:p>
    <w:p w:rsidR="005C4958" w:rsidRPr="005C4958" w:rsidRDefault="005C4958" w:rsidP="005C4958">
      <w:pPr>
        <w:spacing w:line="360" w:lineRule="auto"/>
        <w:rPr>
          <w:rFonts w:ascii="宋体" w:eastAsia="宋体" w:hAnsi="宋体"/>
          <w:sz w:val="24"/>
          <w:szCs w:val="24"/>
        </w:rPr>
      </w:pPr>
      <w:r w:rsidRPr="005C4958">
        <w:rPr>
          <w:rFonts w:ascii="宋体" w:eastAsia="宋体" w:hAnsi="宋体" w:hint="eastAsia"/>
          <w:sz w:val="24"/>
          <w:szCs w:val="24"/>
        </w:rPr>
        <w:t xml:space="preserve">　　（一）关键量子功能材料的可控制备与量子态体系的精准构筑。</w:t>
      </w:r>
    </w:p>
    <w:p w:rsidR="005C4958" w:rsidRPr="005C4958" w:rsidRDefault="005C4958" w:rsidP="005C4958">
      <w:pPr>
        <w:spacing w:line="360" w:lineRule="auto"/>
        <w:rPr>
          <w:rFonts w:ascii="宋体" w:eastAsia="宋体" w:hAnsi="宋体"/>
          <w:sz w:val="24"/>
          <w:szCs w:val="24"/>
        </w:rPr>
      </w:pPr>
      <w:r w:rsidRPr="005C4958">
        <w:rPr>
          <w:rFonts w:ascii="宋体" w:eastAsia="宋体" w:hAnsi="宋体" w:hint="eastAsia"/>
          <w:sz w:val="24"/>
          <w:szCs w:val="24"/>
        </w:rPr>
        <w:t xml:space="preserve">　　（二）量子态精密探测与操控实验技术及理论方法。</w:t>
      </w:r>
    </w:p>
    <w:p w:rsidR="005C4958" w:rsidRPr="005C4958" w:rsidRDefault="005C4958" w:rsidP="005C4958">
      <w:pPr>
        <w:spacing w:line="360" w:lineRule="auto"/>
        <w:rPr>
          <w:rFonts w:ascii="宋体" w:eastAsia="宋体" w:hAnsi="宋体"/>
          <w:sz w:val="24"/>
          <w:szCs w:val="24"/>
        </w:rPr>
      </w:pPr>
      <w:r w:rsidRPr="005C4958">
        <w:rPr>
          <w:rFonts w:ascii="宋体" w:eastAsia="宋体" w:hAnsi="宋体" w:hint="eastAsia"/>
          <w:sz w:val="24"/>
          <w:szCs w:val="24"/>
        </w:rPr>
        <w:t xml:space="preserve">　　（三）面向超导等固态量子计算的研究。</w:t>
      </w:r>
    </w:p>
    <w:p w:rsidR="005C4958" w:rsidRPr="005C4958" w:rsidRDefault="005C4958" w:rsidP="005C4958">
      <w:pPr>
        <w:spacing w:line="360" w:lineRule="auto"/>
        <w:rPr>
          <w:rFonts w:ascii="宋体" w:eastAsia="宋体" w:hAnsi="宋体"/>
          <w:sz w:val="24"/>
          <w:szCs w:val="24"/>
        </w:rPr>
      </w:pPr>
      <w:r w:rsidRPr="005C4958">
        <w:rPr>
          <w:rFonts w:ascii="宋体" w:eastAsia="宋体" w:hAnsi="宋体" w:hint="eastAsia"/>
          <w:sz w:val="24"/>
          <w:szCs w:val="24"/>
        </w:rPr>
        <w:t xml:space="preserve">　　（四）新型量子计算体系和实现方案探索。</w:t>
      </w:r>
    </w:p>
    <w:p w:rsidR="005C4958" w:rsidRPr="005C4958" w:rsidRDefault="005C4958" w:rsidP="005C4958">
      <w:pPr>
        <w:spacing w:line="360" w:lineRule="auto"/>
        <w:rPr>
          <w:rFonts w:ascii="宋体" w:eastAsia="宋体" w:hAnsi="宋体"/>
          <w:sz w:val="24"/>
          <w:szCs w:val="24"/>
        </w:rPr>
      </w:pPr>
      <w:r w:rsidRPr="005C4958">
        <w:rPr>
          <w:rFonts w:ascii="宋体" w:eastAsia="宋体" w:hAnsi="宋体" w:hint="eastAsia"/>
          <w:sz w:val="24"/>
          <w:szCs w:val="24"/>
        </w:rPr>
        <w:t xml:space="preserve">　　三、</w:t>
      </w:r>
      <w:r w:rsidRPr="005C4958">
        <w:rPr>
          <w:rFonts w:ascii="宋体" w:eastAsia="宋体" w:hAnsi="宋体"/>
          <w:sz w:val="24"/>
          <w:szCs w:val="24"/>
        </w:rPr>
        <w:t>2024年度资助计划</w:t>
      </w:r>
    </w:p>
    <w:p w:rsidR="005C4958" w:rsidRPr="005C4958" w:rsidRDefault="005C4958" w:rsidP="005C4958">
      <w:pPr>
        <w:spacing w:line="360" w:lineRule="auto"/>
        <w:rPr>
          <w:rFonts w:ascii="宋体" w:eastAsia="宋体" w:hAnsi="宋体"/>
          <w:sz w:val="24"/>
          <w:szCs w:val="24"/>
        </w:rPr>
      </w:pPr>
      <w:r w:rsidRPr="005C4958">
        <w:rPr>
          <w:rFonts w:ascii="宋体" w:eastAsia="宋体" w:hAnsi="宋体" w:hint="eastAsia"/>
          <w:sz w:val="24"/>
          <w:szCs w:val="24"/>
        </w:rPr>
        <w:t xml:space="preserve">　　本年度以重点支持项目的形式对已有较好工作积累、有望在第二代量子体系的构筑和操控研究方面取得重要突破的申请进行资助。拟资助重点支持项目</w:t>
      </w:r>
      <w:r w:rsidRPr="005C4958">
        <w:rPr>
          <w:rFonts w:ascii="宋体" w:eastAsia="宋体" w:hAnsi="宋体"/>
          <w:sz w:val="24"/>
          <w:szCs w:val="24"/>
        </w:rPr>
        <w:t>2项，直接费用平均资助强度约为300万元/项，资助期限为4年，申请书中研究期限应填写“2025年1月1日－2028年12月31日”。</w:t>
      </w:r>
    </w:p>
    <w:p w:rsidR="005C4958" w:rsidRPr="005C4958" w:rsidRDefault="005C4958" w:rsidP="005C4958">
      <w:pPr>
        <w:spacing w:line="360" w:lineRule="auto"/>
        <w:rPr>
          <w:rFonts w:ascii="宋体" w:eastAsia="宋体" w:hAnsi="宋体"/>
          <w:sz w:val="24"/>
          <w:szCs w:val="24"/>
        </w:rPr>
      </w:pPr>
      <w:r w:rsidRPr="005C4958">
        <w:rPr>
          <w:rFonts w:ascii="宋体" w:eastAsia="宋体" w:hAnsi="宋体" w:hint="eastAsia"/>
          <w:sz w:val="24"/>
          <w:szCs w:val="24"/>
        </w:rPr>
        <w:t xml:space="preserve">　　四、</w:t>
      </w:r>
      <w:r w:rsidRPr="005C4958">
        <w:rPr>
          <w:rFonts w:ascii="宋体" w:eastAsia="宋体" w:hAnsi="宋体"/>
          <w:sz w:val="24"/>
          <w:szCs w:val="24"/>
        </w:rPr>
        <w:t>2024年度资助研究方向</w:t>
      </w:r>
    </w:p>
    <w:p w:rsidR="005C4958" w:rsidRPr="005C4958" w:rsidRDefault="005C4958" w:rsidP="005C4958">
      <w:pPr>
        <w:spacing w:line="360" w:lineRule="auto"/>
        <w:rPr>
          <w:rFonts w:ascii="宋体" w:eastAsia="宋体" w:hAnsi="宋体"/>
          <w:sz w:val="24"/>
          <w:szCs w:val="24"/>
        </w:rPr>
      </w:pPr>
      <w:r w:rsidRPr="005C4958">
        <w:rPr>
          <w:rFonts w:ascii="宋体" w:eastAsia="宋体" w:hAnsi="宋体" w:hint="eastAsia"/>
          <w:sz w:val="24"/>
          <w:szCs w:val="24"/>
        </w:rPr>
        <w:t xml:space="preserve">　　（一）可精密调控冷原子阵列及其与光子相干耦合的研究。</w:t>
      </w:r>
    </w:p>
    <w:p w:rsidR="005C4958" w:rsidRPr="005C4958" w:rsidRDefault="005C4958" w:rsidP="005C4958">
      <w:pPr>
        <w:spacing w:line="360" w:lineRule="auto"/>
        <w:rPr>
          <w:rFonts w:ascii="宋体" w:eastAsia="宋体" w:hAnsi="宋体"/>
          <w:sz w:val="24"/>
          <w:szCs w:val="24"/>
        </w:rPr>
      </w:pPr>
      <w:r w:rsidRPr="005C4958">
        <w:rPr>
          <w:rFonts w:ascii="宋体" w:eastAsia="宋体" w:hAnsi="宋体" w:hint="eastAsia"/>
          <w:sz w:val="24"/>
          <w:szCs w:val="24"/>
        </w:rPr>
        <w:t xml:space="preserve">　　研究冷原子阵列及其与光子耦合的相干精密调控，包括制备全局相干的冷原子阵列，揭示与光子相互作用增强的新机理；实现冷原子阵列和光学谐振腔的强耦合，发展用光学</w:t>
      </w:r>
      <w:proofErr w:type="gramStart"/>
      <w:r w:rsidRPr="005C4958">
        <w:rPr>
          <w:rFonts w:ascii="宋体" w:eastAsia="宋体" w:hAnsi="宋体" w:hint="eastAsia"/>
          <w:sz w:val="24"/>
          <w:szCs w:val="24"/>
        </w:rPr>
        <w:t>腔</w:t>
      </w:r>
      <w:proofErr w:type="gramEnd"/>
      <w:r w:rsidRPr="005C4958">
        <w:rPr>
          <w:rFonts w:ascii="宋体" w:eastAsia="宋体" w:hAnsi="宋体" w:hint="eastAsia"/>
          <w:sz w:val="24"/>
          <w:szCs w:val="24"/>
        </w:rPr>
        <w:t>测量冷原子阵列量子态的新方法；实现光量子信息在冷原子阵列中的相干存储、处理和全局可控传输。</w:t>
      </w:r>
    </w:p>
    <w:p w:rsidR="005C4958" w:rsidRPr="005C4958" w:rsidRDefault="005C4958" w:rsidP="005C4958">
      <w:pPr>
        <w:spacing w:line="360" w:lineRule="auto"/>
        <w:rPr>
          <w:rFonts w:ascii="宋体" w:eastAsia="宋体" w:hAnsi="宋体"/>
          <w:sz w:val="24"/>
          <w:szCs w:val="24"/>
        </w:rPr>
      </w:pPr>
      <w:r w:rsidRPr="005C4958">
        <w:rPr>
          <w:rFonts w:ascii="宋体" w:eastAsia="宋体" w:hAnsi="宋体" w:hint="eastAsia"/>
          <w:sz w:val="24"/>
          <w:szCs w:val="24"/>
        </w:rPr>
        <w:lastRenderedPageBreak/>
        <w:t xml:space="preserve">　　（二）量子计算算法研究。</w:t>
      </w:r>
    </w:p>
    <w:p w:rsidR="005C4958" w:rsidRPr="005C4958" w:rsidRDefault="005C4958" w:rsidP="005C4958">
      <w:pPr>
        <w:spacing w:line="360" w:lineRule="auto"/>
        <w:rPr>
          <w:rFonts w:ascii="宋体" w:eastAsia="宋体" w:hAnsi="宋体"/>
          <w:sz w:val="24"/>
          <w:szCs w:val="24"/>
        </w:rPr>
      </w:pPr>
      <w:r w:rsidRPr="005C4958">
        <w:rPr>
          <w:rFonts w:ascii="宋体" w:eastAsia="宋体" w:hAnsi="宋体" w:hint="eastAsia"/>
          <w:sz w:val="24"/>
          <w:szCs w:val="24"/>
        </w:rPr>
        <w:t xml:space="preserve">　　研究量子计算的基础及应用量子算法，包括但不限于各种量子多体、量子动力学演化及其退相干的抑制，量子纠错、量子错误缓解和量子搜索算法，与人工智能结合的量子算法，以及各种能展示量子加速优势的量子算法；开发相关的软件。</w:t>
      </w:r>
    </w:p>
    <w:p w:rsidR="005C4958" w:rsidRPr="005C4958" w:rsidRDefault="005C4958" w:rsidP="005C4958">
      <w:pPr>
        <w:spacing w:line="360" w:lineRule="auto"/>
        <w:rPr>
          <w:rFonts w:ascii="宋体" w:eastAsia="宋体" w:hAnsi="宋体"/>
          <w:sz w:val="24"/>
          <w:szCs w:val="24"/>
        </w:rPr>
      </w:pPr>
      <w:r w:rsidRPr="005C4958">
        <w:rPr>
          <w:rFonts w:ascii="宋体" w:eastAsia="宋体" w:hAnsi="宋体" w:hint="eastAsia"/>
          <w:sz w:val="24"/>
          <w:szCs w:val="24"/>
        </w:rPr>
        <w:t xml:space="preserve">　　五、遴选项目的基本原则</w:t>
      </w:r>
    </w:p>
    <w:p w:rsidR="005C4958" w:rsidRPr="005C4958" w:rsidRDefault="005C4958" w:rsidP="005C4958">
      <w:pPr>
        <w:spacing w:line="360" w:lineRule="auto"/>
        <w:rPr>
          <w:rFonts w:ascii="宋体" w:eastAsia="宋体" w:hAnsi="宋体"/>
          <w:sz w:val="24"/>
          <w:szCs w:val="24"/>
        </w:rPr>
      </w:pPr>
      <w:r w:rsidRPr="005C4958">
        <w:rPr>
          <w:rFonts w:ascii="宋体" w:eastAsia="宋体" w:hAnsi="宋体" w:hint="eastAsia"/>
          <w:sz w:val="24"/>
          <w:szCs w:val="24"/>
        </w:rPr>
        <w:t xml:space="preserve">　　为确保实现总体科学目标，</w:t>
      </w:r>
      <w:proofErr w:type="gramStart"/>
      <w:r w:rsidRPr="005C4958">
        <w:rPr>
          <w:rFonts w:ascii="宋体" w:eastAsia="宋体" w:hAnsi="宋体" w:hint="eastAsia"/>
          <w:sz w:val="24"/>
          <w:szCs w:val="24"/>
        </w:rPr>
        <w:t>本重大</w:t>
      </w:r>
      <w:proofErr w:type="gramEnd"/>
      <w:r w:rsidRPr="005C4958">
        <w:rPr>
          <w:rFonts w:ascii="宋体" w:eastAsia="宋体" w:hAnsi="宋体" w:hint="eastAsia"/>
          <w:sz w:val="24"/>
          <w:szCs w:val="24"/>
        </w:rPr>
        <w:t>研究计划要求所有申请应聚焦到第二代量子体系的构筑和操控，围绕核心科学问题开展研究。鼓励多学科实质性交叉合作研究，特别是第二代量子体系在信息、工程、材料、化学等领域的交叉性研究，注重理论与实验的有机结合。</w:t>
      </w:r>
    </w:p>
    <w:p w:rsidR="005C4958" w:rsidRPr="005C4958" w:rsidRDefault="005C4958" w:rsidP="005C4958">
      <w:pPr>
        <w:spacing w:line="360" w:lineRule="auto"/>
        <w:rPr>
          <w:rFonts w:ascii="宋体" w:eastAsia="宋体" w:hAnsi="宋体"/>
          <w:sz w:val="24"/>
          <w:szCs w:val="24"/>
        </w:rPr>
      </w:pPr>
      <w:r w:rsidRPr="005C4958">
        <w:rPr>
          <w:rFonts w:ascii="宋体" w:eastAsia="宋体" w:hAnsi="宋体" w:hint="eastAsia"/>
          <w:sz w:val="24"/>
          <w:szCs w:val="24"/>
        </w:rPr>
        <w:t xml:space="preserve">　　六、申请要求及注意事项</w:t>
      </w:r>
    </w:p>
    <w:p w:rsidR="005C4958" w:rsidRPr="005C4958" w:rsidRDefault="005C4958" w:rsidP="005C4958">
      <w:pPr>
        <w:spacing w:line="360" w:lineRule="auto"/>
        <w:rPr>
          <w:rFonts w:ascii="宋体" w:eastAsia="宋体" w:hAnsi="宋体"/>
          <w:sz w:val="24"/>
          <w:szCs w:val="24"/>
        </w:rPr>
      </w:pPr>
      <w:r w:rsidRPr="005C4958">
        <w:rPr>
          <w:rFonts w:ascii="宋体" w:eastAsia="宋体" w:hAnsi="宋体" w:hint="eastAsia"/>
          <w:sz w:val="24"/>
          <w:szCs w:val="24"/>
        </w:rPr>
        <w:t xml:space="preserve">　　（一）申请条件。</w:t>
      </w:r>
    </w:p>
    <w:p w:rsidR="005C4958" w:rsidRPr="005C4958" w:rsidRDefault="005C4958" w:rsidP="005C4958">
      <w:pPr>
        <w:spacing w:line="360" w:lineRule="auto"/>
        <w:rPr>
          <w:rFonts w:ascii="宋体" w:eastAsia="宋体" w:hAnsi="宋体"/>
          <w:sz w:val="24"/>
          <w:szCs w:val="24"/>
        </w:rPr>
      </w:pPr>
      <w:r w:rsidRPr="005C4958">
        <w:rPr>
          <w:rFonts w:ascii="宋体" w:eastAsia="宋体" w:hAnsi="宋体" w:hint="eastAsia"/>
          <w:sz w:val="24"/>
          <w:szCs w:val="24"/>
        </w:rPr>
        <w:t xml:space="preserve">　　</w:t>
      </w:r>
      <w:proofErr w:type="gramStart"/>
      <w:r w:rsidRPr="005C4958">
        <w:rPr>
          <w:rFonts w:ascii="宋体" w:eastAsia="宋体" w:hAnsi="宋体" w:hint="eastAsia"/>
          <w:sz w:val="24"/>
          <w:szCs w:val="24"/>
        </w:rPr>
        <w:t>本重大</w:t>
      </w:r>
      <w:proofErr w:type="gramEnd"/>
      <w:r w:rsidRPr="005C4958">
        <w:rPr>
          <w:rFonts w:ascii="宋体" w:eastAsia="宋体" w:hAnsi="宋体" w:hint="eastAsia"/>
          <w:sz w:val="24"/>
          <w:szCs w:val="24"/>
        </w:rPr>
        <w:t>研究计划项目申请人应当具备以下条件：</w:t>
      </w:r>
    </w:p>
    <w:p w:rsidR="005C4958" w:rsidRPr="005C4958" w:rsidRDefault="005C4958" w:rsidP="005C4958">
      <w:pPr>
        <w:spacing w:line="360" w:lineRule="auto"/>
        <w:rPr>
          <w:rFonts w:ascii="宋体" w:eastAsia="宋体" w:hAnsi="宋体"/>
          <w:sz w:val="24"/>
          <w:szCs w:val="24"/>
        </w:rPr>
      </w:pPr>
      <w:r w:rsidRPr="005C4958">
        <w:rPr>
          <w:rFonts w:ascii="宋体" w:eastAsia="宋体" w:hAnsi="宋体" w:hint="eastAsia"/>
          <w:sz w:val="24"/>
          <w:szCs w:val="24"/>
        </w:rPr>
        <w:t xml:space="preserve">　　</w:t>
      </w:r>
      <w:r w:rsidRPr="005C4958">
        <w:rPr>
          <w:rFonts w:ascii="宋体" w:eastAsia="宋体" w:hAnsi="宋体"/>
          <w:sz w:val="24"/>
          <w:szCs w:val="24"/>
        </w:rPr>
        <w:t>1.具有承担基础研究课题的经历；</w:t>
      </w:r>
    </w:p>
    <w:p w:rsidR="005C4958" w:rsidRPr="005C4958" w:rsidRDefault="005C4958" w:rsidP="005C4958">
      <w:pPr>
        <w:spacing w:line="360" w:lineRule="auto"/>
        <w:rPr>
          <w:rFonts w:ascii="宋体" w:eastAsia="宋体" w:hAnsi="宋体"/>
          <w:sz w:val="24"/>
          <w:szCs w:val="24"/>
        </w:rPr>
      </w:pPr>
      <w:r w:rsidRPr="005C4958">
        <w:rPr>
          <w:rFonts w:ascii="宋体" w:eastAsia="宋体" w:hAnsi="宋体" w:hint="eastAsia"/>
          <w:sz w:val="24"/>
          <w:szCs w:val="24"/>
        </w:rPr>
        <w:t xml:space="preserve">　　</w:t>
      </w:r>
      <w:r w:rsidRPr="005C4958">
        <w:rPr>
          <w:rFonts w:ascii="宋体" w:eastAsia="宋体" w:hAnsi="宋体"/>
          <w:sz w:val="24"/>
          <w:szCs w:val="24"/>
        </w:rPr>
        <w:t>2.具有高级专业技术职务（职称）。</w:t>
      </w:r>
    </w:p>
    <w:p w:rsidR="005C4958" w:rsidRPr="005C4958" w:rsidRDefault="005C4958" w:rsidP="005C4958">
      <w:pPr>
        <w:spacing w:line="360" w:lineRule="auto"/>
        <w:rPr>
          <w:rFonts w:ascii="宋体" w:eastAsia="宋体" w:hAnsi="宋体"/>
          <w:sz w:val="24"/>
          <w:szCs w:val="24"/>
        </w:rPr>
      </w:pPr>
      <w:r w:rsidRPr="005C4958">
        <w:rPr>
          <w:rFonts w:ascii="宋体" w:eastAsia="宋体" w:hAnsi="宋体" w:hint="eastAsia"/>
          <w:sz w:val="24"/>
          <w:szCs w:val="24"/>
        </w:rPr>
        <w:t xml:space="preserve">　　在站博士后研究人员、正在攻读研究生学位以及无工作单位或者所在单位不是依托单位的人员不得作为申请人进行申请。</w:t>
      </w:r>
    </w:p>
    <w:p w:rsidR="005C4958" w:rsidRPr="005C4958" w:rsidRDefault="005C4958" w:rsidP="005C4958">
      <w:pPr>
        <w:spacing w:line="360" w:lineRule="auto"/>
        <w:rPr>
          <w:rFonts w:ascii="宋体" w:eastAsia="宋体" w:hAnsi="宋体"/>
          <w:sz w:val="24"/>
          <w:szCs w:val="24"/>
        </w:rPr>
      </w:pPr>
      <w:r w:rsidRPr="005C4958">
        <w:rPr>
          <w:rFonts w:ascii="宋体" w:eastAsia="宋体" w:hAnsi="宋体" w:hint="eastAsia"/>
          <w:sz w:val="24"/>
          <w:szCs w:val="24"/>
        </w:rPr>
        <w:t xml:space="preserve">　　（二）限</w:t>
      </w:r>
      <w:proofErr w:type="gramStart"/>
      <w:r w:rsidRPr="005C4958">
        <w:rPr>
          <w:rFonts w:ascii="宋体" w:eastAsia="宋体" w:hAnsi="宋体" w:hint="eastAsia"/>
          <w:sz w:val="24"/>
          <w:szCs w:val="24"/>
        </w:rPr>
        <w:t>项申请</w:t>
      </w:r>
      <w:proofErr w:type="gramEnd"/>
      <w:r w:rsidRPr="005C4958">
        <w:rPr>
          <w:rFonts w:ascii="宋体" w:eastAsia="宋体" w:hAnsi="宋体" w:hint="eastAsia"/>
          <w:sz w:val="24"/>
          <w:szCs w:val="24"/>
        </w:rPr>
        <w:t>规定。</w:t>
      </w:r>
    </w:p>
    <w:p w:rsidR="005C4958" w:rsidRPr="005C4958" w:rsidRDefault="005C4958" w:rsidP="005C4958">
      <w:pPr>
        <w:spacing w:line="360" w:lineRule="auto"/>
        <w:rPr>
          <w:rFonts w:ascii="宋体" w:eastAsia="宋体" w:hAnsi="宋体"/>
          <w:sz w:val="24"/>
          <w:szCs w:val="24"/>
        </w:rPr>
      </w:pPr>
      <w:r w:rsidRPr="005C4958">
        <w:rPr>
          <w:rFonts w:ascii="宋体" w:eastAsia="宋体" w:hAnsi="宋体" w:hint="eastAsia"/>
          <w:sz w:val="24"/>
          <w:szCs w:val="24"/>
        </w:rPr>
        <w:t xml:space="preserve">　　执行《</w:t>
      </w:r>
      <w:r w:rsidRPr="005C4958">
        <w:rPr>
          <w:rFonts w:ascii="宋体" w:eastAsia="宋体" w:hAnsi="宋体"/>
          <w:sz w:val="24"/>
          <w:szCs w:val="24"/>
        </w:rPr>
        <w:t>2024年度国家自然科学基金项目指南》“申请规定”中限</w:t>
      </w:r>
      <w:proofErr w:type="gramStart"/>
      <w:r w:rsidRPr="005C4958">
        <w:rPr>
          <w:rFonts w:ascii="宋体" w:eastAsia="宋体" w:hAnsi="宋体"/>
          <w:sz w:val="24"/>
          <w:szCs w:val="24"/>
        </w:rPr>
        <w:t>项申请</w:t>
      </w:r>
      <w:proofErr w:type="gramEnd"/>
      <w:r w:rsidRPr="005C4958">
        <w:rPr>
          <w:rFonts w:ascii="宋体" w:eastAsia="宋体" w:hAnsi="宋体"/>
          <w:sz w:val="24"/>
          <w:szCs w:val="24"/>
        </w:rPr>
        <w:t>规定的相关要求。</w:t>
      </w:r>
    </w:p>
    <w:p w:rsidR="005C4958" w:rsidRPr="005C4958" w:rsidRDefault="005C4958" w:rsidP="005C4958">
      <w:pPr>
        <w:spacing w:line="360" w:lineRule="auto"/>
        <w:rPr>
          <w:rFonts w:ascii="宋体" w:eastAsia="宋体" w:hAnsi="宋体"/>
          <w:sz w:val="24"/>
          <w:szCs w:val="24"/>
        </w:rPr>
      </w:pPr>
      <w:r w:rsidRPr="005C4958">
        <w:rPr>
          <w:rFonts w:ascii="宋体" w:eastAsia="宋体" w:hAnsi="宋体" w:hint="eastAsia"/>
          <w:sz w:val="24"/>
          <w:szCs w:val="24"/>
        </w:rPr>
        <w:t xml:space="preserve">　　（三）申请注意事项。</w:t>
      </w:r>
    </w:p>
    <w:p w:rsidR="005C4958" w:rsidRPr="005C4958" w:rsidRDefault="005C4958" w:rsidP="005C4958">
      <w:pPr>
        <w:spacing w:line="360" w:lineRule="auto"/>
        <w:rPr>
          <w:rFonts w:ascii="宋体" w:eastAsia="宋体" w:hAnsi="宋体"/>
          <w:sz w:val="24"/>
          <w:szCs w:val="24"/>
        </w:rPr>
      </w:pPr>
      <w:r w:rsidRPr="005C4958">
        <w:rPr>
          <w:rFonts w:ascii="宋体" w:eastAsia="宋体" w:hAnsi="宋体" w:hint="eastAsia"/>
          <w:sz w:val="24"/>
          <w:szCs w:val="24"/>
        </w:rPr>
        <w:t xml:space="preserve">　　申请人和依托单位应当认真阅读并执行本项目指南、《</w:t>
      </w:r>
      <w:r w:rsidRPr="005C4958">
        <w:rPr>
          <w:rFonts w:ascii="宋体" w:eastAsia="宋体" w:hAnsi="宋体"/>
          <w:sz w:val="24"/>
          <w:szCs w:val="24"/>
        </w:rPr>
        <w:t>2024年度国家自然科学基金项目指南》和《关于2024年度国家自然科学基金项目申请与结题等有关事项的通告》中相关要求。</w:t>
      </w:r>
    </w:p>
    <w:p w:rsidR="005C4958" w:rsidRPr="005C4958" w:rsidRDefault="005C4958" w:rsidP="005C4958">
      <w:pPr>
        <w:spacing w:line="360" w:lineRule="auto"/>
        <w:rPr>
          <w:rFonts w:ascii="宋体" w:eastAsia="宋体" w:hAnsi="宋体"/>
          <w:sz w:val="24"/>
          <w:szCs w:val="24"/>
        </w:rPr>
      </w:pPr>
      <w:r w:rsidRPr="005C4958">
        <w:rPr>
          <w:rFonts w:ascii="宋体" w:eastAsia="宋体" w:hAnsi="宋体" w:hint="eastAsia"/>
          <w:sz w:val="24"/>
          <w:szCs w:val="24"/>
        </w:rPr>
        <w:t xml:space="preserve">　　</w:t>
      </w:r>
      <w:r w:rsidRPr="005C4958">
        <w:rPr>
          <w:rFonts w:ascii="宋体" w:eastAsia="宋体" w:hAnsi="宋体"/>
          <w:sz w:val="24"/>
          <w:szCs w:val="24"/>
        </w:rPr>
        <w:t>1.</w:t>
      </w:r>
      <w:proofErr w:type="gramStart"/>
      <w:r w:rsidRPr="005C4958">
        <w:rPr>
          <w:rFonts w:ascii="宋体" w:eastAsia="宋体" w:hAnsi="宋体"/>
          <w:sz w:val="24"/>
          <w:szCs w:val="24"/>
        </w:rPr>
        <w:t>本重大</w:t>
      </w:r>
      <w:proofErr w:type="gramEnd"/>
      <w:r w:rsidRPr="005C4958">
        <w:rPr>
          <w:rFonts w:ascii="宋体" w:eastAsia="宋体" w:hAnsi="宋体"/>
          <w:sz w:val="24"/>
          <w:szCs w:val="24"/>
        </w:rPr>
        <w:t>研究计划项目实行无纸化申请。申请书提交日期为2024年5月16日—5月23日16时。</w:t>
      </w:r>
    </w:p>
    <w:p w:rsidR="005C4958" w:rsidRPr="005C4958" w:rsidRDefault="005C4958" w:rsidP="005C4958">
      <w:pPr>
        <w:spacing w:line="360" w:lineRule="auto"/>
        <w:rPr>
          <w:rFonts w:ascii="宋体" w:eastAsia="宋体" w:hAnsi="宋体"/>
          <w:sz w:val="24"/>
          <w:szCs w:val="24"/>
        </w:rPr>
      </w:pPr>
      <w:r w:rsidRPr="005C4958">
        <w:rPr>
          <w:rFonts w:ascii="宋体" w:eastAsia="宋体" w:hAnsi="宋体" w:hint="eastAsia"/>
          <w:sz w:val="24"/>
          <w:szCs w:val="24"/>
        </w:rPr>
        <w:t xml:space="preserve">　　</w:t>
      </w:r>
      <w:r w:rsidRPr="005C4958">
        <w:rPr>
          <w:rFonts w:ascii="宋体" w:eastAsia="宋体" w:hAnsi="宋体"/>
          <w:sz w:val="24"/>
          <w:szCs w:val="24"/>
        </w:rPr>
        <w:t>2.项目申请书采用在线方式撰写。对申请人具体要求如下：</w:t>
      </w:r>
    </w:p>
    <w:p w:rsidR="005C4958" w:rsidRPr="005C4958" w:rsidRDefault="005C4958" w:rsidP="005C4958">
      <w:pPr>
        <w:spacing w:line="360" w:lineRule="auto"/>
        <w:rPr>
          <w:rFonts w:ascii="宋体" w:eastAsia="宋体" w:hAnsi="宋体"/>
          <w:sz w:val="24"/>
          <w:szCs w:val="24"/>
        </w:rPr>
      </w:pPr>
      <w:r w:rsidRPr="005C4958">
        <w:rPr>
          <w:rFonts w:ascii="宋体" w:eastAsia="宋体" w:hAnsi="宋体" w:hint="eastAsia"/>
          <w:sz w:val="24"/>
          <w:szCs w:val="24"/>
        </w:rPr>
        <w:t xml:space="preserve">　　（</w:t>
      </w:r>
      <w:r w:rsidRPr="005C4958">
        <w:rPr>
          <w:rFonts w:ascii="宋体" w:eastAsia="宋体" w:hAnsi="宋体"/>
          <w:sz w:val="24"/>
          <w:szCs w:val="24"/>
        </w:rPr>
        <w:t>1）申请人应当按照科学基金网络信息系统中重大研究计划项目的填报说明与撰写提纲要求在线填写和提交电子申请书及附件材料。</w:t>
      </w:r>
    </w:p>
    <w:p w:rsidR="005C4958" w:rsidRPr="005C4958" w:rsidRDefault="005C4958" w:rsidP="005C4958">
      <w:pPr>
        <w:spacing w:line="360" w:lineRule="auto"/>
        <w:rPr>
          <w:rFonts w:ascii="宋体" w:eastAsia="宋体" w:hAnsi="宋体"/>
          <w:sz w:val="24"/>
          <w:szCs w:val="24"/>
        </w:rPr>
      </w:pPr>
      <w:r w:rsidRPr="005C4958">
        <w:rPr>
          <w:rFonts w:ascii="宋体" w:eastAsia="宋体" w:hAnsi="宋体" w:hint="eastAsia"/>
          <w:sz w:val="24"/>
          <w:szCs w:val="24"/>
        </w:rPr>
        <w:lastRenderedPageBreak/>
        <w:t xml:space="preserve">　　（</w:t>
      </w:r>
      <w:r w:rsidRPr="005C4958">
        <w:rPr>
          <w:rFonts w:ascii="宋体" w:eastAsia="宋体" w:hAnsi="宋体"/>
          <w:sz w:val="24"/>
          <w:szCs w:val="24"/>
        </w:rPr>
        <w:t>2）</w:t>
      </w:r>
      <w:proofErr w:type="gramStart"/>
      <w:r w:rsidRPr="005C4958">
        <w:rPr>
          <w:rFonts w:ascii="宋体" w:eastAsia="宋体" w:hAnsi="宋体"/>
          <w:sz w:val="24"/>
          <w:szCs w:val="24"/>
        </w:rPr>
        <w:t>本重大</w:t>
      </w:r>
      <w:proofErr w:type="gramEnd"/>
      <w:r w:rsidRPr="005C4958">
        <w:rPr>
          <w:rFonts w:ascii="宋体" w:eastAsia="宋体" w:hAnsi="宋体"/>
          <w:sz w:val="24"/>
          <w:szCs w:val="24"/>
        </w:rPr>
        <w:t>研究计划旨在紧密围绕核心科学问题，将对多学科相关研究进行战略性的方向引导和优势整合，成为一个项目集群。申请人应根据</w:t>
      </w:r>
      <w:proofErr w:type="gramStart"/>
      <w:r w:rsidRPr="005C4958">
        <w:rPr>
          <w:rFonts w:ascii="宋体" w:eastAsia="宋体" w:hAnsi="宋体"/>
          <w:sz w:val="24"/>
          <w:szCs w:val="24"/>
        </w:rPr>
        <w:t>本重大</w:t>
      </w:r>
      <w:proofErr w:type="gramEnd"/>
      <w:r w:rsidRPr="005C4958">
        <w:rPr>
          <w:rFonts w:ascii="宋体" w:eastAsia="宋体" w:hAnsi="宋体"/>
          <w:sz w:val="24"/>
          <w:szCs w:val="24"/>
        </w:rPr>
        <w:t>研究计划拟解决的具体科学问题和项目指南公布的拟资助研究方向，自行拟定项目名称、科学目标、研究内容、技术路线和相应的研究经费等。</w:t>
      </w:r>
    </w:p>
    <w:p w:rsidR="005C4958" w:rsidRPr="005C4958" w:rsidRDefault="005C4958" w:rsidP="005C4958">
      <w:pPr>
        <w:spacing w:line="360" w:lineRule="auto"/>
        <w:rPr>
          <w:rFonts w:ascii="宋体" w:eastAsia="宋体" w:hAnsi="宋体"/>
          <w:sz w:val="24"/>
          <w:szCs w:val="24"/>
        </w:rPr>
      </w:pPr>
      <w:r w:rsidRPr="005C4958">
        <w:rPr>
          <w:rFonts w:ascii="宋体" w:eastAsia="宋体" w:hAnsi="宋体" w:hint="eastAsia"/>
          <w:sz w:val="24"/>
          <w:szCs w:val="24"/>
        </w:rPr>
        <w:t xml:space="preserve">　　（</w:t>
      </w:r>
      <w:r w:rsidRPr="005C4958">
        <w:rPr>
          <w:rFonts w:ascii="宋体" w:eastAsia="宋体" w:hAnsi="宋体"/>
          <w:sz w:val="24"/>
          <w:szCs w:val="24"/>
        </w:rPr>
        <w:t>3）申请书中的资助类别选择“重大研究计划”，亚类说明选择“重点支持项目”，“附注说明”选择“第二代量子体系的构筑和操控”，根据申请的具体研究内容选择相应的申请代码。重点支持项目的合作研究单位不得超过2个。</w:t>
      </w:r>
    </w:p>
    <w:p w:rsidR="005C4958" w:rsidRPr="005C4958" w:rsidRDefault="005C4958" w:rsidP="005C4958">
      <w:pPr>
        <w:spacing w:line="360" w:lineRule="auto"/>
        <w:rPr>
          <w:rFonts w:ascii="宋体" w:eastAsia="宋体" w:hAnsi="宋体"/>
          <w:sz w:val="24"/>
          <w:szCs w:val="24"/>
        </w:rPr>
      </w:pPr>
      <w:r w:rsidRPr="005C4958">
        <w:rPr>
          <w:rFonts w:ascii="宋体" w:eastAsia="宋体" w:hAnsi="宋体" w:hint="eastAsia"/>
          <w:sz w:val="24"/>
          <w:szCs w:val="24"/>
        </w:rPr>
        <w:t xml:space="preserve">　　（</w:t>
      </w:r>
      <w:r w:rsidRPr="005C4958">
        <w:rPr>
          <w:rFonts w:ascii="宋体" w:eastAsia="宋体" w:hAnsi="宋体"/>
          <w:sz w:val="24"/>
          <w:szCs w:val="24"/>
        </w:rPr>
        <w:t>4）申请人在申请书“立项依据与研究内容”部分，需首先注明申请书研究内容所对应的2024年度资助研究方向（本项目指南第四部分），并说明对解决</w:t>
      </w:r>
      <w:proofErr w:type="gramStart"/>
      <w:r w:rsidRPr="005C4958">
        <w:rPr>
          <w:rFonts w:ascii="宋体" w:eastAsia="宋体" w:hAnsi="宋体"/>
          <w:sz w:val="24"/>
          <w:szCs w:val="24"/>
        </w:rPr>
        <w:t>本重大</w:t>
      </w:r>
      <w:proofErr w:type="gramEnd"/>
      <w:r w:rsidRPr="005C4958">
        <w:rPr>
          <w:rFonts w:ascii="宋体" w:eastAsia="宋体" w:hAnsi="宋体"/>
          <w:sz w:val="24"/>
          <w:szCs w:val="24"/>
        </w:rPr>
        <w:t>研究计划核心科学问题、实现</w:t>
      </w:r>
      <w:proofErr w:type="gramStart"/>
      <w:r w:rsidRPr="005C4958">
        <w:rPr>
          <w:rFonts w:ascii="宋体" w:eastAsia="宋体" w:hAnsi="宋体"/>
          <w:sz w:val="24"/>
          <w:szCs w:val="24"/>
        </w:rPr>
        <w:t>本重大</w:t>
      </w:r>
      <w:proofErr w:type="gramEnd"/>
      <w:r w:rsidRPr="005C4958">
        <w:rPr>
          <w:rFonts w:ascii="宋体" w:eastAsia="宋体" w:hAnsi="宋体"/>
          <w:sz w:val="24"/>
          <w:szCs w:val="24"/>
        </w:rPr>
        <w:t>研究计划总体科学目标的贡献。</w:t>
      </w:r>
    </w:p>
    <w:p w:rsidR="005C4958" w:rsidRPr="005C4958" w:rsidRDefault="005C4958" w:rsidP="005C4958">
      <w:pPr>
        <w:spacing w:line="360" w:lineRule="auto"/>
        <w:rPr>
          <w:rFonts w:ascii="宋体" w:eastAsia="宋体" w:hAnsi="宋体"/>
          <w:sz w:val="24"/>
          <w:szCs w:val="24"/>
        </w:rPr>
      </w:pPr>
      <w:r w:rsidRPr="005C4958">
        <w:rPr>
          <w:rFonts w:ascii="宋体" w:eastAsia="宋体" w:hAnsi="宋体" w:hint="eastAsia"/>
          <w:sz w:val="24"/>
          <w:szCs w:val="24"/>
        </w:rPr>
        <w:t xml:space="preserve">　　如果申请人已经承担与</w:t>
      </w:r>
      <w:proofErr w:type="gramStart"/>
      <w:r w:rsidRPr="005C4958">
        <w:rPr>
          <w:rFonts w:ascii="宋体" w:eastAsia="宋体" w:hAnsi="宋体" w:hint="eastAsia"/>
          <w:sz w:val="24"/>
          <w:szCs w:val="24"/>
        </w:rPr>
        <w:t>本重大</w:t>
      </w:r>
      <w:proofErr w:type="gramEnd"/>
      <w:r w:rsidRPr="005C4958">
        <w:rPr>
          <w:rFonts w:ascii="宋体" w:eastAsia="宋体" w:hAnsi="宋体" w:hint="eastAsia"/>
          <w:sz w:val="24"/>
          <w:szCs w:val="24"/>
        </w:rPr>
        <w:t>研究计划相关的其他科技计划项目，应当在申请书正文的“研究基础与工作条件”部分论述申请项目与其他相关项目的区别与联系。</w:t>
      </w:r>
    </w:p>
    <w:p w:rsidR="005C4958" w:rsidRPr="005C4958" w:rsidRDefault="005C4958" w:rsidP="005C4958">
      <w:pPr>
        <w:spacing w:line="360" w:lineRule="auto"/>
        <w:rPr>
          <w:rFonts w:ascii="宋体" w:eastAsia="宋体" w:hAnsi="宋体"/>
          <w:sz w:val="24"/>
          <w:szCs w:val="24"/>
        </w:rPr>
      </w:pPr>
      <w:r w:rsidRPr="005C4958">
        <w:rPr>
          <w:rFonts w:ascii="宋体" w:eastAsia="宋体" w:hAnsi="宋体" w:hint="eastAsia"/>
          <w:sz w:val="24"/>
          <w:szCs w:val="24"/>
        </w:rPr>
        <w:t xml:space="preserve">　　</w:t>
      </w:r>
      <w:r w:rsidRPr="005C4958">
        <w:rPr>
          <w:rFonts w:ascii="宋体" w:eastAsia="宋体" w:hAnsi="宋体"/>
          <w:sz w:val="24"/>
          <w:szCs w:val="24"/>
        </w:rPr>
        <w:t>3.依托单位应当按照要求完成依托单位承诺、组织申请以及审核申请材料等工作，在2024年5月23日16时前通过信息系统逐项确认提交本单位电子申请书及附件材料，并于5月24日16时前在线提交本单位项目申请清单。</w:t>
      </w:r>
    </w:p>
    <w:p w:rsidR="005C4958" w:rsidRPr="005C4958" w:rsidRDefault="005C4958" w:rsidP="005C4958">
      <w:pPr>
        <w:spacing w:line="360" w:lineRule="auto"/>
        <w:rPr>
          <w:rFonts w:ascii="宋体" w:eastAsia="宋体" w:hAnsi="宋体"/>
          <w:sz w:val="24"/>
          <w:szCs w:val="24"/>
        </w:rPr>
      </w:pPr>
      <w:r w:rsidRPr="005C4958">
        <w:rPr>
          <w:rFonts w:ascii="宋体" w:eastAsia="宋体" w:hAnsi="宋体" w:hint="eastAsia"/>
          <w:sz w:val="24"/>
          <w:szCs w:val="24"/>
        </w:rPr>
        <w:t xml:space="preserve">　　</w:t>
      </w:r>
      <w:r w:rsidRPr="005C4958">
        <w:rPr>
          <w:rFonts w:ascii="宋体" w:eastAsia="宋体" w:hAnsi="宋体"/>
          <w:sz w:val="24"/>
          <w:szCs w:val="24"/>
        </w:rPr>
        <w:t>4.其他注意事项。</w:t>
      </w:r>
    </w:p>
    <w:p w:rsidR="005C4958" w:rsidRPr="005C4958" w:rsidRDefault="005C4958" w:rsidP="005C4958">
      <w:pPr>
        <w:spacing w:line="360" w:lineRule="auto"/>
        <w:rPr>
          <w:rFonts w:ascii="宋体" w:eastAsia="宋体" w:hAnsi="宋体"/>
          <w:sz w:val="24"/>
          <w:szCs w:val="24"/>
        </w:rPr>
      </w:pPr>
      <w:r w:rsidRPr="005C4958">
        <w:rPr>
          <w:rFonts w:ascii="宋体" w:eastAsia="宋体" w:hAnsi="宋体" w:hint="eastAsia"/>
          <w:sz w:val="24"/>
          <w:szCs w:val="24"/>
        </w:rPr>
        <w:t xml:space="preserve">　　（</w:t>
      </w:r>
      <w:r w:rsidRPr="005C4958">
        <w:rPr>
          <w:rFonts w:ascii="宋体" w:eastAsia="宋体" w:hAnsi="宋体"/>
          <w:sz w:val="24"/>
          <w:szCs w:val="24"/>
        </w:rPr>
        <w:t>1）为实现重大研究计划总体科学目标和多学科集成，获得资助的项目负责人应当承诺遵守相关数据和资料管理与共享的规定，项目执行过程中应关注与</w:t>
      </w:r>
      <w:proofErr w:type="gramStart"/>
      <w:r w:rsidRPr="005C4958">
        <w:rPr>
          <w:rFonts w:ascii="宋体" w:eastAsia="宋体" w:hAnsi="宋体"/>
          <w:sz w:val="24"/>
          <w:szCs w:val="24"/>
        </w:rPr>
        <w:t>本重大</w:t>
      </w:r>
      <w:proofErr w:type="gramEnd"/>
      <w:r w:rsidRPr="005C4958">
        <w:rPr>
          <w:rFonts w:ascii="宋体" w:eastAsia="宋体" w:hAnsi="宋体"/>
          <w:sz w:val="24"/>
          <w:szCs w:val="24"/>
        </w:rPr>
        <w:t>研究计划其他项目之间的相互支撑关系。</w:t>
      </w:r>
    </w:p>
    <w:p w:rsidR="005C4958" w:rsidRPr="005C4958" w:rsidRDefault="005C4958" w:rsidP="005C4958">
      <w:pPr>
        <w:spacing w:line="360" w:lineRule="auto"/>
        <w:rPr>
          <w:rFonts w:ascii="宋体" w:eastAsia="宋体" w:hAnsi="宋体"/>
          <w:sz w:val="24"/>
          <w:szCs w:val="24"/>
        </w:rPr>
      </w:pPr>
      <w:r w:rsidRPr="005C4958">
        <w:rPr>
          <w:rFonts w:ascii="宋体" w:eastAsia="宋体" w:hAnsi="宋体" w:hint="eastAsia"/>
          <w:sz w:val="24"/>
          <w:szCs w:val="24"/>
        </w:rPr>
        <w:t xml:space="preserve">　　（</w:t>
      </w:r>
      <w:r w:rsidRPr="005C4958">
        <w:rPr>
          <w:rFonts w:ascii="宋体" w:eastAsia="宋体" w:hAnsi="宋体"/>
          <w:sz w:val="24"/>
          <w:szCs w:val="24"/>
        </w:rPr>
        <w:t>2）为加强项目的学术交流，促进项目群的形成和多学科交叉与集成，</w:t>
      </w:r>
      <w:proofErr w:type="gramStart"/>
      <w:r w:rsidRPr="005C4958">
        <w:rPr>
          <w:rFonts w:ascii="宋体" w:eastAsia="宋体" w:hAnsi="宋体"/>
          <w:sz w:val="24"/>
          <w:szCs w:val="24"/>
        </w:rPr>
        <w:t>本重大</w:t>
      </w:r>
      <w:proofErr w:type="gramEnd"/>
      <w:r w:rsidRPr="005C4958">
        <w:rPr>
          <w:rFonts w:ascii="宋体" w:eastAsia="宋体" w:hAnsi="宋体"/>
          <w:sz w:val="24"/>
          <w:szCs w:val="24"/>
        </w:rPr>
        <w:t>研究计划将每年举办一次资助项目的年度学术交流会，并将不定期地组织相关领域的学术研讨会。获资助项目负责人有义务参加</w:t>
      </w:r>
      <w:proofErr w:type="gramStart"/>
      <w:r w:rsidRPr="005C4958">
        <w:rPr>
          <w:rFonts w:ascii="宋体" w:eastAsia="宋体" w:hAnsi="宋体"/>
          <w:sz w:val="24"/>
          <w:szCs w:val="24"/>
        </w:rPr>
        <w:t>本重大</w:t>
      </w:r>
      <w:proofErr w:type="gramEnd"/>
      <w:r w:rsidRPr="005C4958">
        <w:rPr>
          <w:rFonts w:ascii="宋体" w:eastAsia="宋体" w:hAnsi="宋体"/>
          <w:sz w:val="24"/>
          <w:szCs w:val="24"/>
        </w:rPr>
        <w:t>研究计划指导专家组和管理工作组所组织的上述学术交流活动，并认真开展学术交流。</w:t>
      </w:r>
    </w:p>
    <w:p w:rsidR="005C4958" w:rsidRPr="005C4958" w:rsidRDefault="005C4958" w:rsidP="005C4958">
      <w:pPr>
        <w:spacing w:line="360" w:lineRule="auto"/>
        <w:rPr>
          <w:rFonts w:ascii="宋体" w:eastAsia="宋体" w:hAnsi="宋体"/>
          <w:sz w:val="24"/>
          <w:szCs w:val="24"/>
        </w:rPr>
      </w:pPr>
      <w:r w:rsidRPr="005C4958">
        <w:rPr>
          <w:rFonts w:ascii="宋体" w:eastAsia="宋体" w:hAnsi="宋体" w:hint="eastAsia"/>
          <w:sz w:val="24"/>
          <w:szCs w:val="24"/>
        </w:rPr>
        <w:t xml:space="preserve">　　（四）咨询方式。</w:t>
      </w:r>
    </w:p>
    <w:p w:rsidR="005C4958" w:rsidRPr="005C4958" w:rsidRDefault="005C4958" w:rsidP="005C4958">
      <w:pPr>
        <w:spacing w:line="360" w:lineRule="auto"/>
        <w:rPr>
          <w:rFonts w:ascii="宋体" w:eastAsia="宋体" w:hAnsi="宋体"/>
          <w:sz w:val="24"/>
          <w:szCs w:val="24"/>
        </w:rPr>
      </w:pPr>
      <w:r w:rsidRPr="005C4958">
        <w:rPr>
          <w:rFonts w:ascii="宋体" w:eastAsia="宋体" w:hAnsi="宋体" w:hint="eastAsia"/>
          <w:sz w:val="24"/>
          <w:szCs w:val="24"/>
        </w:rPr>
        <w:t xml:space="preserve">　　国家自然科学基金委员会数理科学部物理科学一处</w:t>
      </w:r>
    </w:p>
    <w:p w:rsidR="005C4958" w:rsidRPr="005C4958" w:rsidRDefault="005C4958" w:rsidP="005C4958">
      <w:pPr>
        <w:spacing w:line="360" w:lineRule="auto"/>
        <w:rPr>
          <w:rFonts w:ascii="宋体" w:eastAsia="宋体" w:hAnsi="宋体"/>
          <w:sz w:val="24"/>
          <w:szCs w:val="24"/>
        </w:rPr>
      </w:pPr>
      <w:r w:rsidRPr="005C4958">
        <w:rPr>
          <w:rFonts w:ascii="宋体" w:eastAsia="宋体" w:hAnsi="宋体" w:hint="eastAsia"/>
          <w:sz w:val="24"/>
          <w:szCs w:val="24"/>
        </w:rPr>
        <w:t xml:space="preserve">　　联系电话：</w:t>
      </w:r>
      <w:r w:rsidRPr="005C4958">
        <w:rPr>
          <w:rFonts w:ascii="宋体" w:eastAsia="宋体" w:hAnsi="宋体"/>
          <w:sz w:val="24"/>
          <w:szCs w:val="24"/>
        </w:rPr>
        <w:t>010-62325055</w:t>
      </w:r>
    </w:p>
    <w:sectPr w:rsidR="005C4958" w:rsidRPr="005C49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958"/>
    <w:rsid w:val="00177596"/>
    <w:rsid w:val="00327ACE"/>
    <w:rsid w:val="003643BE"/>
    <w:rsid w:val="00534B4E"/>
    <w:rsid w:val="005C4958"/>
    <w:rsid w:val="00857BE5"/>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A0680-DEB8-4D01-B836-047EDA79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596092">
      <w:bodyDiv w:val="1"/>
      <w:marLeft w:val="0"/>
      <w:marRight w:val="0"/>
      <w:marTop w:val="0"/>
      <w:marBottom w:val="0"/>
      <w:divBdr>
        <w:top w:val="none" w:sz="0" w:space="0" w:color="auto"/>
        <w:left w:val="none" w:sz="0" w:space="0" w:color="auto"/>
        <w:bottom w:val="none" w:sz="0" w:space="0" w:color="auto"/>
        <w:right w:val="none" w:sz="0" w:space="0" w:color="auto"/>
      </w:divBdr>
      <w:divsChild>
        <w:div w:id="2120489506">
          <w:marLeft w:val="0"/>
          <w:marRight w:val="0"/>
          <w:marTop w:val="0"/>
          <w:marBottom w:val="0"/>
          <w:divBdr>
            <w:top w:val="none" w:sz="0" w:space="0" w:color="auto"/>
            <w:left w:val="none" w:sz="0" w:space="0" w:color="auto"/>
            <w:bottom w:val="none" w:sz="0" w:space="0" w:color="auto"/>
            <w:right w:val="none" w:sz="0" w:space="0" w:color="auto"/>
          </w:divBdr>
          <w:divsChild>
            <w:div w:id="46682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338</Words>
  <Characters>1929</Characters>
  <Application>Microsoft Office Word</Application>
  <DocSecurity>0</DocSecurity>
  <Lines>16</Lines>
  <Paragraphs>4</Paragraphs>
  <ScaleCrop>false</ScaleCrop>
  <Company>CHINA</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2024-04-15T01:36:00Z</dcterms:created>
  <dcterms:modified xsi:type="dcterms:W3CDTF">2024-04-15T01:40:00Z</dcterms:modified>
</cp:coreProperties>
</file>