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9A" w:rsidRDefault="00000637" w:rsidP="00D9219A">
      <w:pPr>
        <w:jc w:val="center"/>
        <w:rPr>
          <w:rFonts w:ascii="微软雅黑" w:eastAsia="微软雅黑" w:hAnsi="微软雅黑" w:hint="eastAsia"/>
          <w:b/>
          <w:bCs/>
          <w:color w:val="000000" w:themeColor="text1"/>
          <w:spacing w:val="15"/>
          <w:sz w:val="35"/>
          <w:szCs w:val="35"/>
          <w:shd w:val="clear" w:color="auto" w:fill="FFFFFF"/>
        </w:rPr>
      </w:pPr>
      <w:r w:rsidRPr="00D9219A">
        <w:rPr>
          <w:rFonts w:ascii="微软雅黑" w:eastAsia="微软雅黑" w:hAnsi="微软雅黑" w:hint="eastAsia"/>
          <w:b/>
          <w:bCs/>
          <w:color w:val="000000" w:themeColor="text1"/>
          <w:spacing w:val="15"/>
          <w:sz w:val="35"/>
          <w:szCs w:val="35"/>
          <w:shd w:val="clear" w:color="auto" w:fill="FFFFFF"/>
        </w:rPr>
        <w:t>2021年度国家自然科学基金委员会与伊朗自然</w:t>
      </w:r>
    </w:p>
    <w:p w:rsidR="00B138AE" w:rsidRDefault="00000637" w:rsidP="00D9219A">
      <w:pPr>
        <w:jc w:val="center"/>
        <w:rPr>
          <w:rFonts w:ascii="微软雅黑" w:eastAsia="微软雅黑" w:hAnsi="微软雅黑" w:hint="eastAsia"/>
          <w:b/>
          <w:bCs/>
          <w:color w:val="000000" w:themeColor="text1"/>
          <w:spacing w:val="15"/>
          <w:sz w:val="35"/>
          <w:szCs w:val="35"/>
          <w:shd w:val="clear" w:color="auto" w:fill="FFFFFF"/>
        </w:rPr>
      </w:pPr>
      <w:r w:rsidRPr="00D9219A">
        <w:rPr>
          <w:rFonts w:ascii="微软雅黑" w:eastAsia="微软雅黑" w:hAnsi="微软雅黑" w:hint="eastAsia"/>
          <w:b/>
          <w:bCs/>
          <w:color w:val="000000" w:themeColor="text1"/>
          <w:spacing w:val="15"/>
          <w:sz w:val="35"/>
          <w:szCs w:val="35"/>
          <w:shd w:val="clear" w:color="auto" w:fill="FFFFFF"/>
        </w:rPr>
        <w:t>科学基金会合作研究项目指南</w:t>
      </w:r>
    </w:p>
    <w:p w:rsidR="00D9219A" w:rsidRDefault="00D9219A" w:rsidP="00D9219A">
      <w:pPr>
        <w:pStyle w:val="a3"/>
        <w:shd w:val="clear" w:color="auto" w:fill="FFFFFF"/>
        <w:spacing w:line="315"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根据国家自然科学基金委员会（NSFC）与伊朗自然科学基金会（INSF）签署的合作协议及后续达成的共识，2021年双方将共同资助合作研究项目，支持两国科学家开展实质性的合作与交流。</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一、项目说明</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（一）资助领域和申请代码</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经双方协商，2021年NSFC与INSF将在数学、生命科学及材料科学相关领域开展联合资助，具体包括：</w:t>
      </w:r>
    </w:p>
    <w:p w:rsidR="00D9219A" w:rsidRDefault="00D9219A" w:rsidP="00D9219A">
      <w:pPr>
        <w:pStyle w:val="a3"/>
        <w:shd w:val="clear" w:color="auto" w:fill="FFFFFF"/>
        <w:spacing w:line="315" w:lineRule="atLeast"/>
        <w:ind w:left="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数学（申请代码1请选择A01至A06下属申请代码，建议选择最后一级）；</w:t>
      </w:r>
    </w:p>
    <w:p w:rsidR="00D9219A" w:rsidRDefault="00D9219A" w:rsidP="00D9219A">
      <w:pPr>
        <w:pStyle w:val="a3"/>
        <w:shd w:val="clear" w:color="auto" w:fill="FFFFFF"/>
        <w:spacing w:line="315" w:lineRule="atLeast"/>
        <w:ind w:left="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生命科学（申请代码1请选择C下属申请代码，建议选择最后一级）；</w:t>
      </w:r>
    </w:p>
    <w:p w:rsidR="00D9219A" w:rsidRDefault="00D9219A" w:rsidP="00D9219A">
      <w:pPr>
        <w:pStyle w:val="a3"/>
        <w:shd w:val="clear" w:color="auto" w:fill="FFFFFF"/>
        <w:spacing w:line="315" w:lineRule="atLeast"/>
        <w:ind w:left="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材料科学（申请代码1请选择E01、E02、E03、E13下属申请代码，建议选择最后一级）；</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未按要求填写指定申请代码的申请书将不予受理。</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（二）资助期限</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资助期限为3年，申请书中的研究期限应填写</w:t>
      </w:r>
      <w:r>
        <w:rPr>
          <w:rStyle w:val="a4"/>
          <w:rFonts w:ascii="微软雅黑" w:eastAsia="微软雅黑" w:hAnsi="微软雅黑" w:hint="eastAsia"/>
          <w:color w:val="333333"/>
          <w:sz w:val="21"/>
          <w:szCs w:val="21"/>
        </w:rPr>
        <w:t>2022年1月1日至2024年12月31日</w:t>
      </w:r>
      <w:r>
        <w:rPr>
          <w:rFonts w:ascii="微软雅黑" w:eastAsia="微软雅黑" w:hAnsi="微软雅黑" w:hint="eastAsia"/>
          <w:color w:val="333333"/>
          <w:sz w:val="21"/>
          <w:szCs w:val="21"/>
        </w:rPr>
        <w:t>。</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lastRenderedPageBreak/>
        <w:t>（三）资助规模及强度</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2021年计划资助合作研究项目15项左右。中方资助强度为不超过200万元/项（直接费用），包括研究经费和国际合作交流费用。INSF向伊朗科学家提供相应的资助经费。</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二、申请条件</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根据《国家自然科学基金国际（地区）合作研究项目管理办法》，申请本项目须符合以下条件：</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（一）中方申请人应具有高级专业技术职务（职称），且作为项目负责人正在承担或承担过3年期及以上科学基金项目；</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（二）伊朗合作者应符合INSF对本国申请人的资格要求，并按照要求向INSF提交申请；</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（三）合作双方有良好的合作基础，项目申请应体现强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合作和优势互补；</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（四）更多关于申请资格的说明请见《2021年度国家自然科学基金项目指南》。</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（一）申请人同年只能申请1项国际（地区）合作研究项目；</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（二）正在承担国际（地区）合作研究项目的负责人，不得作为申请人申请本项目；</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（三）《2021年度国家自然科学基金项目指南》中关于申请数量的其他限制。</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注：该合作研究项目不计</w:t>
      </w:r>
      <w:proofErr w:type="gramStart"/>
      <w:r>
        <w:rPr>
          <w:rFonts w:ascii="微软雅黑" w:eastAsia="微软雅黑" w:hAnsi="微软雅黑" w:hint="eastAsia"/>
          <w:color w:val="333333"/>
          <w:sz w:val="21"/>
          <w:szCs w:val="21"/>
        </w:rPr>
        <w:t>入高级</w:t>
      </w:r>
      <w:proofErr w:type="gramEnd"/>
      <w:r>
        <w:rPr>
          <w:rFonts w:ascii="微软雅黑" w:eastAsia="微软雅黑" w:hAnsi="微软雅黑" w:hint="eastAsia"/>
          <w:color w:val="333333"/>
          <w:sz w:val="21"/>
          <w:szCs w:val="21"/>
        </w:rPr>
        <w:t>专业技术职务（职称）人员申请和承担项目总数限2项的范围。</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（一）申请人注意事项</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合作研究项目申请书采取在线方式撰写，对申请人具体要求如下：</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2.申请人须登录ISIS科学基金网络系统（https://isisn.nsfc.gov.cn/egrantweb/），在线填报《国家自然科学基金国际（地区）合作研究项目申请书》（以下简称“中文申请书”）。具体步骤是：</w:t>
      </w:r>
    </w:p>
    <w:p w:rsidR="00D9219A" w:rsidRDefault="00D9219A" w:rsidP="00D9219A">
      <w:pPr>
        <w:pStyle w:val="a3"/>
        <w:shd w:val="clear" w:color="auto" w:fill="FFFFFF"/>
        <w:spacing w:line="315" w:lineRule="atLeast"/>
        <w:ind w:left="8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选择“项目负责人”用户组登录系统，进入后点击“在线申请”进入申请界面；点击“新增项目申请”按钮，进入申请项目所属科学部选择界面，点击“申请普通科学部项目”进入项目类别选择界面。</w:t>
      </w:r>
    </w:p>
    <w:p w:rsidR="00D9219A" w:rsidRDefault="00D9219A" w:rsidP="00D9219A">
      <w:pPr>
        <w:pStyle w:val="a3"/>
        <w:shd w:val="clear" w:color="auto" w:fill="FFFFFF"/>
        <w:spacing w:line="315" w:lineRule="atLeast"/>
        <w:ind w:left="8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w:t>
      </w:r>
    </w:p>
    <w:p w:rsidR="00D9219A" w:rsidRDefault="00D9219A" w:rsidP="00D9219A">
      <w:pPr>
        <w:pStyle w:val="a3"/>
        <w:shd w:val="clear" w:color="auto" w:fill="FFFFFF"/>
        <w:spacing w:line="315" w:lineRule="atLeast"/>
        <w:ind w:left="8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(3) 点击“组织间合作研究（组织间合作协议项目）”右侧的“填写申请”按钮，进入选择“合作协议”界面，在下拉菜单中选择“NSFC- INSF（中伊）”，然后按系统要求输入要依托的基金项目批准号，通过资格认证后即进入具体中文申请书填写界面。</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申请材料要求。申请人完成申请书撰写后，在线提交电子申请书及附件材料，无需报送纸质申请书。附件材料包括：</w:t>
      </w:r>
    </w:p>
    <w:p w:rsidR="00D9219A" w:rsidRDefault="00D9219A" w:rsidP="00D9219A">
      <w:pPr>
        <w:pStyle w:val="a3"/>
        <w:shd w:val="clear" w:color="auto" w:fill="FFFFFF"/>
        <w:spacing w:line="315" w:lineRule="atLeast"/>
        <w:ind w:left="8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中方申请人须与INSF的合作者共同撰写英文申请书（见附件1），中英文申请书的基本内容须保持一致。</w:t>
      </w:r>
    </w:p>
    <w:p w:rsidR="00D9219A" w:rsidRDefault="00D9219A" w:rsidP="00D9219A">
      <w:pPr>
        <w:pStyle w:val="a3"/>
        <w:shd w:val="clear" w:color="auto" w:fill="FFFFFF"/>
        <w:spacing w:line="315" w:lineRule="atLeast"/>
        <w:ind w:left="8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合作协议（撰写说明见附件2）。合作双方须就合作内容及知识产权等双方共同关心的问题达成一致，并签署合作协议。</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涉及科研伦理与科技安全（如生物安全、信息安全等）的项目申请，申请人应当严格执行国家有关法律和规定，并按照相关科学部的要求上</w:t>
      </w:r>
      <w:proofErr w:type="gramStart"/>
      <w:r>
        <w:rPr>
          <w:rStyle w:val="a4"/>
          <w:rFonts w:ascii="微软雅黑" w:eastAsia="微软雅黑" w:hAnsi="微软雅黑" w:hint="eastAsia"/>
          <w:color w:val="333333"/>
          <w:sz w:val="21"/>
          <w:szCs w:val="21"/>
        </w:rPr>
        <w:t>传相应</w:t>
      </w:r>
      <w:proofErr w:type="gramEnd"/>
      <w:r>
        <w:rPr>
          <w:rStyle w:val="a4"/>
          <w:rFonts w:ascii="微软雅黑" w:eastAsia="微软雅黑" w:hAnsi="微软雅黑" w:hint="eastAsia"/>
          <w:color w:val="333333"/>
          <w:sz w:val="21"/>
          <w:szCs w:val="21"/>
        </w:rPr>
        <w:t>附件材料的电子扫描件。</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（二）依托单位注意事项</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范围，依托单位应在规定的项目申请截止日期前提交本单位电子版申请书及附件材料。请通过科学基金网络信息系统上传</w:t>
      </w:r>
      <w:r>
        <w:rPr>
          <w:rStyle w:val="a4"/>
          <w:rFonts w:ascii="微软雅黑" w:eastAsia="微软雅黑" w:hAnsi="微软雅黑" w:hint="eastAsia"/>
          <w:color w:val="333333"/>
          <w:sz w:val="21"/>
          <w:szCs w:val="21"/>
        </w:rPr>
        <w:t>本单位项目申请清单</w:t>
      </w:r>
      <w:r>
        <w:rPr>
          <w:rFonts w:ascii="微软雅黑" w:eastAsia="微软雅黑" w:hAnsi="微软雅黑" w:hint="eastAsia"/>
          <w:color w:val="333333"/>
          <w:sz w:val="21"/>
          <w:szCs w:val="21"/>
        </w:rPr>
        <w:t>，无需提供纸质版。</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项目获批准后，需将申请书的纸质签字盖章页装订在《资助项目计划书》最后，一并提交。签字盖章的信息应与电子申请书严格保持一致。</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（三）项目申请接收</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ISIS系统在线申报接收期为</w:t>
      </w:r>
      <w:r>
        <w:rPr>
          <w:rStyle w:val="a4"/>
          <w:rFonts w:ascii="微软雅黑" w:eastAsia="微软雅黑" w:hAnsi="微软雅黑" w:hint="eastAsia"/>
          <w:color w:val="333333"/>
          <w:sz w:val="21"/>
          <w:szCs w:val="21"/>
        </w:rPr>
        <w:t>2021年5月10日至2021年7月9日下午16时</w:t>
      </w:r>
      <w:r>
        <w:rPr>
          <w:rFonts w:ascii="微软雅黑" w:eastAsia="微软雅黑" w:hAnsi="微软雅黑" w:hint="eastAsia"/>
          <w:color w:val="333333"/>
          <w:sz w:val="21"/>
          <w:szCs w:val="21"/>
        </w:rPr>
        <w:t>；伊朗合作者须在INSF规定的截止时间前向INSF提交申请。</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注：请申请人严格遵照本项目指南的各项要求填报申请，不符合上述要求的申请将不予受理。如有疑问，请致电项目联系人。</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五、拟批结果公布</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2021年底将在国家自然科学基金委员会门户网站国际合作栏目中公布拟批准资助通知。</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六、项目联系人</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中方联系人：唐克双 张</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唯 </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电话：+86-10-6232 8404，6232 7368</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邮箱：zhangyw@nsfc.gov.cn</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信息系统技术支持（信息中心）：+86-10-6231 7474</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伊方联系人：Ms. Zahra </w:t>
      </w:r>
      <w:proofErr w:type="spellStart"/>
      <w:r>
        <w:rPr>
          <w:rFonts w:ascii="微软雅黑" w:eastAsia="微软雅黑" w:hAnsi="微软雅黑" w:hint="eastAsia"/>
          <w:color w:val="333333"/>
          <w:sz w:val="21"/>
          <w:szCs w:val="21"/>
        </w:rPr>
        <w:t>Ehsani</w:t>
      </w:r>
      <w:proofErr w:type="spellEnd"/>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 (+9821) 82161112</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邮箱: </w:t>
      </w:r>
      <w:hyperlink r:id="rId5" w:history="1">
        <w:r>
          <w:rPr>
            <w:rStyle w:val="a5"/>
            <w:rFonts w:ascii="微软雅黑" w:eastAsia="微软雅黑" w:hAnsi="微软雅黑" w:hint="eastAsia"/>
            <w:sz w:val="21"/>
            <w:szCs w:val="21"/>
          </w:rPr>
          <w:t>ehsani.s@insf.org</w:t>
        </w:r>
      </w:hyperlink>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附件：</w:t>
      </w:r>
    </w:p>
    <w:p w:rsidR="00D9219A" w:rsidRDefault="00D9219A" w:rsidP="00D9219A">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29895445" wp14:editId="1472961D">
            <wp:extent cx="152400" cy="152400"/>
            <wp:effectExtent l="0" t="0" r="0" b="0"/>
            <wp:docPr id="1" name="图片 1"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c.nsfc.gov.cn/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1：英文申请书模板.docx" w:history="1">
        <w:r>
          <w:rPr>
            <w:rStyle w:val="a5"/>
            <w:rFonts w:ascii="微软雅黑" w:eastAsia="微软雅黑" w:hAnsi="微软雅黑" w:hint="eastAsia"/>
            <w:color w:val="0066CC"/>
            <w:sz w:val="18"/>
            <w:szCs w:val="18"/>
            <w:u w:val="none"/>
          </w:rPr>
          <w:t>附件1：英文申请书模板.</w:t>
        </w:r>
        <w:proofErr w:type="gramStart"/>
        <w:r>
          <w:rPr>
            <w:rStyle w:val="a5"/>
            <w:rFonts w:ascii="微软雅黑" w:eastAsia="微软雅黑" w:hAnsi="微软雅黑" w:hint="eastAsia"/>
            <w:color w:val="0066CC"/>
            <w:sz w:val="18"/>
            <w:szCs w:val="18"/>
            <w:u w:val="none"/>
          </w:rPr>
          <w:t>docx</w:t>
        </w:r>
        <w:proofErr w:type="gramEnd"/>
      </w:hyperlink>
    </w:p>
    <w:p w:rsidR="00D9219A" w:rsidRDefault="00D9219A" w:rsidP="00D9219A">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0AF58F1C" wp14:editId="097FDDF9">
            <wp:extent cx="152400" cy="152400"/>
            <wp:effectExtent l="0" t="0" r="0" b="0"/>
            <wp:docPr id="2" name="图片 2"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c.nsfc.gov.cn/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附件2：合作研究协议书撰写说明.doc" w:history="1">
        <w:r>
          <w:rPr>
            <w:rStyle w:val="a5"/>
            <w:rFonts w:ascii="微软雅黑" w:eastAsia="微软雅黑" w:hAnsi="微软雅黑" w:hint="eastAsia"/>
            <w:color w:val="0066CC"/>
            <w:sz w:val="18"/>
            <w:szCs w:val="18"/>
            <w:u w:val="none"/>
          </w:rPr>
          <w:t>附件2：合作研究协议书撰写说明.</w:t>
        </w:r>
        <w:proofErr w:type="gramStart"/>
        <w:r>
          <w:rPr>
            <w:rStyle w:val="a5"/>
            <w:rFonts w:ascii="微软雅黑" w:eastAsia="微软雅黑" w:hAnsi="微软雅黑" w:hint="eastAsia"/>
            <w:color w:val="0066CC"/>
            <w:sz w:val="18"/>
            <w:szCs w:val="18"/>
            <w:u w:val="none"/>
          </w:rPr>
          <w:t>doc</w:t>
        </w:r>
        <w:proofErr w:type="gramEnd"/>
      </w:hyperlink>
    </w:p>
    <w:p w:rsidR="00D9219A" w:rsidRDefault="00D9219A" w:rsidP="00D9219A">
      <w:pPr>
        <w:pStyle w:val="a3"/>
        <w:shd w:val="clear" w:color="auto" w:fill="FFFFFF"/>
        <w:spacing w:line="315" w:lineRule="atLeast"/>
        <w:ind w:firstLine="420"/>
        <w:jc w:val="right"/>
        <w:rPr>
          <w:rFonts w:ascii="微软雅黑" w:eastAsia="微软雅黑" w:hAnsi="微软雅黑" w:hint="eastAsia"/>
          <w:color w:val="333333"/>
          <w:sz w:val="21"/>
          <w:szCs w:val="21"/>
        </w:rPr>
      </w:pPr>
    </w:p>
    <w:p w:rsidR="00D9219A" w:rsidRDefault="00D9219A" w:rsidP="00D9219A">
      <w:pPr>
        <w:pStyle w:val="a3"/>
        <w:shd w:val="clear" w:color="auto" w:fill="FFFFFF"/>
        <w:spacing w:line="315" w:lineRule="atLeast"/>
        <w:ind w:firstLine="42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国家自然科学基金委</w:t>
      </w:r>
    </w:p>
    <w:p w:rsidR="00D9219A" w:rsidRDefault="00D9219A" w:rsidP="00D9219A">
      <w:pPr>
        <w:pStyle w:val="a3"/>
        <w:shd w:val="clear" w:color="auto" w:fill="FFFFFF"/>
        <w:spacing w:line="315" w:lineRule="atLeast"/>
        <w:ind w:firstLine="42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国际合作局      </w:t>
      </w:r>
    </w:p>
    <w:p w:rsidR="00D9219A" w:rsidRDefault="00D9219A" w:rsidP="00D9219A">
      <w:pPr>
        <w:pStyle w:val="a3"/>
        <w:shd w:val="clear" w:color="auto" w:fill="FFFFFF"/>
        <w:spacing w:line="315" w:lineRule="atLeast"/>
        <w:ind w:firstLine="42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2021年5月10日  </w:t>
      </w:r>
    </w:p>
    <w:p w:rsidR="00D9219A" w:rsidRPr="00D9219A" w:rsidRDefault="00D9219A" w:rsidP="00D9219A">
      <w:pPr>
        <w:jc w:val="center"/>
        <w:rPr>
          <w:color w:val="000000" w:themeColor="text1"/>
        </w:rPr>
      </w:pPr>
      <w:bookmarkStart w:id="0" w:name="_GoBack"/>
      <w:bookmarkEnd w:id="0"/>
    </w:p>
    <w:sectPr w:rsidR="00D9219A" w:rsidRPr="00D92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637"/>
    <w:rsid w:val="00000282"/>
    <w:rsid w:val="00000637"/>
    <w:rsid w:val="00000FC9"/>
    <w:rsid w:val="00002996"/>
    <w:rsid w:val="00004A4F"/>
    <w:rsid w:val="00006616"/>
    <w:rsid w:val="0001099A"/>
    <w:rsid w:val="00012062"/>
    <w:rsid w:val="00013B6F"/>
    <w:rsid w:val="00013E89"/>
    <w:rsid w:val="000149ED"/>
    <w:rsid w:val="00014FC6"/>
    <w:rsid w:val="00015FCF"/>
    <w:rsid w:val="00017002"/>
    <w:rsid w:val="00020EC9"/>
    <w:rsid w:val="000241C0"/>
    <w:rsid w:val="00027087"/>
    <w:rsid w:val="00031C17"/>
    <w:rsid w:val="00031E1E"/>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53D3"/>
    <w:rsid w:val="00056428"/>
    <w:rsid w:val="00061177"/>
    <w:rsid w:val="0006261E"/>
    <w:rsid w:val="00064C3A"/>
    <w:rsid w:val="00064CE2"/>
    <w:rsid w:val="00064D50"/>
    <w:rsid w:val="00065193"/>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1"/>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DDB"/>
    <w:rsid w:val="000E4967"/>
    <w:rsid w:val="000E4B5E"/>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3FF2"/>
    <w:rsid w:val="001B4FEC"/>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6E0"/>
    <w:rsid w:val="0021682F"/>
    <w:rsid w:val="00217C00"/>
    <w:rsid w:val="0022052B"/>
    <w:rsid w:val="00220AB7"/>
    <w:rsid w:val="002214D8"/>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5BB6"/>
    <w:rsid w:val="002560D1"/>
    <w:rsid w:val="00256113"/>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2E49"/>
    <w:rsid w:val="002A4ACB"/>
    <w:rsid w:val="002A5E4F"/>
    <w:rsid w:val="002A6A1F"/>
    <w:rsid w:val="002A76D0"/>
    <w:rsid w:val="002B0816"/>
    <w:rsid w:val="002B0ABA"/>
    <w:rsid w:val="002B0D0A"/>
    <w:rsid w:val="002B1C58"/>
    <w:rsid w:val="002B1D08"/>
    <w:rsid w:val="002B2EBA"/>
    <w:rsid w:val="002B3093"/>
    <w:rsid w:val="002B40AA"/>
    <w:rsid w:val="002B5825"/>
    <w:rsid w:val="002B74A8"/>
    <w:rsid w:val="002C23D6"/>
    <w:rsid w:val="002C33CF"/>
    <w:rsid w:val="002C3A79"/>
    <w:rsid w:val="002C57F2"/>
    <w:rsid w:val="002C5B62"/>
    <w:rsid w:val="002C5EAB"/>
    <w:rsid w:val="002C622B"/>
    <w:rsid w:val="002C629D"/>
    <w:rsid w:val="002C65D8"/>
    <w:rsid w:val="002C6D7D"/>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2789"/>
    <w:rsid w:val="00335099"/>
    <w:rsid w:val="00336AE4"/>
    <w:rsid w:val="00336DFF"/>
    <w:rsid w:val="00337D29"/>
    <w:rsid w:val="00340383"/>
    <w:rsid w:val="00343F26"/>
    <w:rsid w:val="003453E8"/>
    <w:rsid w:val="003463A5"/>
    <w:rsid w:val="00346ECD"/>
    <w:rsid w:val="003479CA"/>
    <w:rsid w:val="00350766"/>
    <w:rsid w:val="003520E7"/>
    <w:rsid w:val="00352B30"/>
    <w:rsid w:val="0035362D"/>
    <w:rsid w:val="003538DF"/>
    <w:rsid w:val="003539FE"/>
    <w:rsid w:val="00354058"/>
    <w:rsid w:val="00354787"/>
    <w:rsid w:val="00354BDD"/>
    <w:rsid w:val="00354ED0"/>
    <w:rsid w:val="00354EE1"/>
    <w:rsid w:val="00355166"/>
    <w:rsid w:val="00355831"/>
    <w:rsid w:val="0035596A"/>
    <w:rsid w:val="003567D4"/>
    <w:rsid w:val="00356980"/>
    <w:rsid w:val="00356BDD"/>
    <w:rsid w:val="0035750B"/>
    <w:rsid w:val="0035787B"/>
    <w:rsid w:val="003606E3"/>
    <w:rsid w:val="00360C27"/>
    <w:rsid w:val="00362537"/>
    <w:rsid w:val="00364804"/>
    <w:rsid w:val="00367D30"/>
    <w:rsid w:val="003737AE"/>
    <w:rsid w:val="0037380E"/>
    <w:rsid w:val="00375073"/>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1816"/>
    <w:rsid w:val="003A3E73"/>
    <w:rsid w:val="003A440F"/>
    <w:rsid w:val="003A4875"/>
    <w:rsid w:val="003A6EB7"/>
    <w:rsid w:val="003A75E3"/>
    <w:rsid w:val="003B1F22"/>
    <w:rsid w:val="003B4F79"/>
    <w:rsid w:val="003B54F2"/>
    <w:rsid w:val="003B56DF"/>
    <w:rsid w:val="003B5B6D"/>
    <w:rsid w:val="003B66BB"/>
    <w:rsid w:val="003B66DC"/>
    <w:rsid w:val="003C03BC"/>
    <w:rsid w:val="003C40B9"/>
    <w:rsid w:val="003C4B13"/>
    <w:rsid w:val="003C55E4"/>
    <w:rsid w:val="003C63A3"/>
    <w:rsid w:val="003C6DF8"/>
    <w:rsid w:val="003D0190"/>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0B"/>
    <w:rsid w:val="003F04F9"/>
    <w:rsid w:val="003F231C"/>
    <w:rsid w:val="003F6DDD"/>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EE5"/>
    <w:rsid w:val="0044593C"/>
    <w:rsid w:val="004464A7"/>
    <w:rsid w:val="004467D3"/>
    <w:rsid w:val="00450BBB"/>
    <w:rsid w:val="004511E8"/>
    <w:rsid w:val="00451874"/>
    <w:rsid w:val="004529A1"/>
    <w:rsid w:val="0045336B"/>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91F"/>
    <w:rsid w:val="00476738"/>
    <w:rsid w:val="00480FDF"/>
    <w:rsid w:val="00481635"/>
    <w:rsid w:val="00482023"/>
    <w:rsid w:val="00482DEB"/>
    <w:rsid w:val="004871A4"/>
    <w:rsid w:val="00493D5B"/>
    <w:rsid w:val="00494704"/>
    <w:rsid w:val="00494707"/>
    <w:rsid w:val="0049559A"/>
    <w:rsid w:val="00495737"/>
    <w:rsid w:val="00495E52"/>
    <w:rsid w:val="0049652A"/>
    <w:rsid w:val="00497F6E"/>
    <w:rsid w:val="004A0400"/>
    <w:rsid w:val="004A1D32"/>
    <w:rsid w:val="004A2A8B"/>
    <w:rsid w:val="004A561E"/>
    <w:rsid w:val="004B07EA"/>
    <w:rsid w:val="004B206C"/>
    <w:rsid w:val="004B53DD"/>
    <w:rsid w:val="004B60B5"/>
    <w:rsid w:val="004B653C"/>
    <w:rsid w:val="004B6700"/>
    <w:rsid w:val="004B6E9B"/>
    <w:rsid w:val="004C014C"/>
    <w:rsid w:val="004C0AF0"/>
    <w:rsid w:val="004C0EBF"/>
    <w:rsid w:val="004C1911"/>
    <w:rsid w:val="004C1F56"/>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9DB"/>
    <w:rsid w:val="004F0FAB"/>
    <w:rsid w:val="004F1E1F"/>
    <w:rsid w:val="004F3635"/>
    <w:rsid w:val="004F5A48"/>
    <w:rsid w:val="00500F98"/>
    <w:rsid w:val="005012E6"/>
    <w:rsid w:val="00501C20"/>
    <w:rsid w:val="0050307E"/>
    <w:rsid w:val="00503D2A"/>
    <w:rsid w:val="00505341"/>
    <w:rsid w:val="00505473"/>
    <w:rsid w:val="005058B9"/>
    <w:rsid w:val="00506EB9"/>
    <w:rsid w:val="005070A2"/>
    <w:rsid w:val="005078E7"/>
    <w:rsid w:val="00507DF8"/>
    <w:rsid w:val="00510105"/>
    <w:rsid w:val="00510513"/>
    <w:rsid w:val="00513317"/>
    <w:rsid w:val="00514549"/>
    <w:rsid w:val="0051559B"/>
    <w:rsid w:val="0051601E"/>
    <w:rsid w:val="0051623F"/>
    <w:rsid w:val="005169E4"/>
    <w:rsid w:val="00517245"/>
    <w:rsid w:val="00517ED7"/>
    <w:rsid w:val="00520B76"/>
    <w:rsid w:val="00520EB9"/>
    <w:rsid w:val="00521640"/>
    <w:rsid w:val="00521661"/>
    <w:rsid w:val="00521EE6"/>
    <w:rsid w:val="0052332B"/>
    <w:rsid w:val="00524338"/>
    <w:rsid w:val="005246C7"/>
    <w:rsid w:val="00525119"/>
    <w:rsid w:val="00527479"/>
    <w:rsid w:val="00527FD2"/>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6164"/>
    <w:rsid w:val="005467BB"/>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A1CEB"/>
    <w:rsid w:val="005A2433"/>
    <w:rsid w:val="005A37ED"/>
    <w:rsid w:val="005A4C10"/>
    <w:rsid w:val="005A5E84"/>
    <w:rsid w:val="005A6117"/>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04A5"/>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8BB"/>
    <w:rsid w:val="00602DAC"/>
    <w:rsid w:val="00603495"/>
    <w:rsid w:val="006038D4"/>
    <w:rsid w:val="00603C76"/>
    <w:rsid w:val="00604004"/>
    <w:rsid w:val="006049C7"/>
    <w:rsid w:val="00605166"/>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614"/>
    <w:rsid w:val="00672EBB"/>
    <w:rsid w:val="00674172"/>
    <w:rsid w:val="00677783"/>
    <w:rsid w:val="00681569"/>
    <w:rsid w:val="00681861"/>
    <w:rsid w:val="006826B2"/>
    <w:rsid w:val="00684323"/>
    <w:rsid w:val="00687E67"/>
    <w:rsid w:val="00690874"/>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3CDD"/>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4218"/>
    <w:rsid w:val="006E48ED"/>
    <w:rsid w:val="006E5029"/>
    <w:rsid w:val="006E59C6"/>
    <w:rsid w:val="006E69BE"/>
    <w:rsid w:val="006E69EF"/>
    <w:rsid w:val="006E71A3"/>
    <w:rsid w:val="006F0EB3"/>
    <w:rsid w:val="006F637A"/>
    <w:rsid w:val="006F6D81"/>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D15"/>
    <w:rsid w:val="00721A41"/>
    <w:rsid w:val="00723EDC"/>
    <w:rsid w:val="00724FB5"/>
    <w:rsid w:val="00725136"/>
    <w:rsid w:val="00725487"/>
    <w:rsid w:val="00725533"/>
    <w:rsid w:val="00725F6A"/>
    <w:rsid w:val="0073183C"/>
    <w:rsid w:val="00731A54"/>
    <w:rsid w:val="00732FA6"/>
    <w:rsid w:val="00734813"/>
    <w:rsid w:val="00735614"/>
    <w:rsid w:val="0073621B"/>
    <w:rsid w:val="00736DD1"/>
    <w:rsid w:val="0073746D"/>
    <w:rsid w:val="00737C11"/>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718"/>
    <w:rsid w:val="0076480B"/>
    <w:rsid w:val="007653E2"/>
    <w:rsid w:val="00766579"/>
    <w:rsid w:val="0076735C"/>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2405"/>
    <w:rsid w:val="007C32B1"/>
    <w:rsid w:val="007C36AC"/>
    <w:rsid w:val="007C379C"/>
    <w:rsid w:val="007C64C7"/>
    <w:rsid w:val="007C7134"/>
    <w:rsid w:val="007C7280"/>
    <w:rsid w:val="007D0129"/>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0576"/>
    <w:rsid w:val="008037E7"/>
    <w:rsid w:val="00804973"/>
    <w:rsid w:val="008050B4"/>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192"/>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57"/>
    <w:rsid w:val="00865CD0"/>
    <w:rsid w:val="00867539"/>
    <w:rsid w:val="008704C9"/>
    <w:rsid w:val="00870DD9"/>
    <w:rsid w:val="0087118F"/>
    <w:rsid w:val="0087267A"/>
    <w:rsid w:val="00872836"/>
    <w:rsid w:val="00872974"/>
    <w:rsid w:val="008735EB"/>
    <w:rsid w:val="00873D3F"/>
    <w:rsid w:val="00873F24"/>
    <w:rsid w:val="00883753"/>
    <w:rsid w:val="0088439E"/>
    <w:rsid w:val="008868D6"/>
    <w:rsid w:val="008879C0"/>
    <w:rsid w:val="008919B0"/>
    <w:rsid w:val="00891F33"/>
    <w:rsid w:val="00893A32"/>
    <w:rsid w:val="0089457D"/>
    <w:rsid w:val="00894CC5"/>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44F6"/>
    <w:rsid w:val="008C6401"/>
    <w:rsid w:val="008C71D0"/>
    <w:rsid w:val="008C7B92"/>
    <w:rsid w:val="008C7F52"/>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363C"/>
    <w:rsid w:val="008F4E8C"/>
    <w:rsid w:val="008F4EBD"/>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2F7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1F5D"/>
    <w:rsid w:val="009C42AE"/>
    <w:rsid w:val="009C4496"/>
    <w:rsid w:val="009C4AB6"/>
    <w:rsid w:val="009C7EAE"/>
    <w:rsid w:val="009D14BF"/>
    <w:rsid w:val="009D17D5"/>
    <w:rsid w:val="009D1B3A"/>
    <w:rsid w:val="009D307B"/>
    <w:rsid w:val="009D35C8"/>
    <w:rsid w:val="009D42DA"/>
    <w:rsid w:val="009D5D7D"/>
    <w:rsid w:val="009D6513"/>
    <w:rsid w:val="009E1B0F"/>
    <w:rsid w:val="009E1D87"/>
    <w:rsid w:val="009E1F9F"/>
    <w:rsid w:val="009E21FF"/>
    <w:rsid w:val="009E2B7E"/>
    <w:rsid w:val="009E3946"/>
    <w:rsid w:val="009E4088"/>
    <w:rsid w:val="009E4BA4"/>
    <w:rsid w:val="009E50DF"/>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D91"/>
    <w:rsid w:val="00A1156B"/>
    <w:rsid w:val="00A1315B"/>
    <w:rsid w:val="00A14F3B"/>
    <w:rsid w:val="00A151BC"/>
    <w:rsid w:val="00A16DC0"/>
    <w:rsid w:val="00A259E2"/>
    <w:rsid w:val="00A27D33"/>
    <w:rsid w:val="00A30176"/>
    <w:rsid w:val="00A30396"/>
    <w:rsid w:val="00A31BC9"/>
    <w:rsid w:val="00A34400"/>
    <w:rsid w:val="00A3466A"/>
    <w:rsid w:val="00A348FE"/>
    <w:rsid w:val="00A34E2B"/>
    <w:rsid w:val="00A35579"/>
    <w:rsid w:val="00A361C4"/>
    <w:rsid w:val="00A4004E"/>
    <w:rsid w:val="00A40163"/>
    <w:rsid w:val="00A407F2"/>
    <w:rsid w:val="00A4093D"/>
    <w:rsid w:val="00A45849"/>
    <w:rsid w:val="00A46B22"/>
    <w:rsid w:val="00A46E5C"/>
    <w:rsid w:val="00A4791A"/>
    <w:rsid w:val="00A500C5"/>
    <w:rsid w:val="00A501EF"/>
    <w:rsid w:val="00A50C17"/>
    <w:rsid w:val="00A54384"/>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52ED"/>
    <w:rsid w:val="00A75B83"/>
    <w:rsid w:val="00A77961"/>
    <w:rsid w:val="00A77BEB"/>
    <w:rsid w:val="00A82F54"/>
    <w:rsid w:val="00A83492"/>
    <w:rsid w:val="00A855BD"/>
    <w:rsid w:val="00A872CE"/>
    <w:rsid w:val="00A87F8D"/>
    <w:rsid w:val="00A90AC7"/>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5285"/>
    <w:rsid w:val="00AA7509"/>
    <w:rsid w:val="00AA7AB6"/>
    <w:rsid w:val="00AA7B5D"/>
    <w:rsid w:val="00AB0777"/>
    <w:rsid w:val="00AB07EC"/>
    <w:rsid w:val="00AB1582"/>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34B6"/>
    <w:rsid w:val="00AD4DEE"/>
    <w:rsid w:val="00AD6457"/>
    <w:rsid w:val="00AD740F"/>
    <w:rsid w:val="00AE06BE"/>
    <w:rsid w:val="00AE18E1"/>
    <w:rsid w:val="00AE26D1"/>
    <w:rsid w:val="00AE28D3"/>
    <w:rsid w:val="00AE2CE7"/>
    <w:rsid w:val="00AE3425"/>
    <w:rsid w:val="00AE3E54"/>
    <w:rsid w:val="00AE6F21"/>
    <w:rsid w:val="00AE773B"/>
    <w:rsid w:val="00AF05CD"/>
    <w:rsid w:val="00AF1EDF"/>
    <w:rsid w:val="00AF4F18"/>
    <w:rsid w:val="00B018D3"/>
    <w:rsid w:val="00B0196A"/>
    <w:rsid w:val="00B028AD"/>
    <w:rsid w:val="00B031F9"/>
    <w:rsid w:val="00B04908"/>
    <w:rsid w:val="00B10876"/>
    <w:rsid w:val="00B116D3"/>
    <w:rsid w:val="00B129C7"/>
    <w:rsid w:val="00B138AE"/>
    <w:rsid w:val="00B13A88"/>
    <w:rsid w:val="00B16074"/>
    <w:rsid w:val="00B17587"/>
    <w:rsid w:val="00B20785"/>
    <w:rsid w:val="00B233D1"/>
    <w:rsid w:val="00B279BA"/>
    <w:rsid w:val="00B30381"/>
    <w:rsid w:val="00B3145D"/>
    <w:rsid w:val="00B3167C"/>
    <w:rsid w:val="00B32252"/>
    <w:rsid w:val="00B32872"/>
    <w:rsid w:val="00B4061D"/>
    <w:rsid w:val="00B413CD"/>
    <w:rsid w:val="00B42090"/>
    <w:rsid w:val="00B42AB8"/>
    <w:rsid w:val="00B447D3"/>
    <w:rsid w:val="00B46A9C"/>
    <w:rsid w:val="00B46CFC"/>
    <w:rsid w:val="00B4736E"/>
    <w:rsid w:val="00B52F02"/>
    <w:rsid w:val="00B532F9"/>
    <w:rsid w:val="00B53A70"/>
    <w:rsid w:val="00B557A4"/>
    <w:rsid w:val="00B55CB6"/>
    <w:rsid w:val="00B569C1"/>
    <w:rsid w:val="00B56F4B"/>
    <w:rsid w:val="00B601E0"/>
    <w:rsid w:val="00B60907"/>
    <w:rsid w:val="00B60E80"/>
    <w:rsid w:val="00B616B8"/>
    <w:rsid w:val="00B61A23"/>
    <w:rsid w:val="00B62393"/>
    <w:rsid w:val="00B62820"/>
    <w:rsid w:val="00B64480"/>
    <w:rsid w:val="00B657A6"/>
    <w:rsid w:val="00B677E2"/>
    <w:rsid w:val="00B708B9"/>
    <w:rsid w:val="00B709F0"/>
    <w:rsid w:val="00B709F7"/>
    <w:rsid w:val="00B70ECF"/>
    <w:rsid w:val="00B7151B"/>
    <w:rsid w:val="00B7248E"/>
    <w:rsid w:val="00B733A3"/>
    <w:rsid w:val="00B73D16"/>
    <w:rsid w:val="00B75B8C"/>
    <w:rsid w:val="00B76761"/>
    <w:rsid w:val="00B77FF6"/>
    <w:rsid w:val="00B80E40"/>
    <w:rsid w:val="00B813E0"/>
    <w:rsid w:val="00B81FBB"/>
    <w:rsid w:val="00B82B2B"/>
    <w:rsid w:val="00B82B3D"/>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0A1"/>
    <w:rsid w:val="00BB0549"/>
    <w:rsid w:val="00BB1D7B"/>
    <w:rsid w:val="00BB22A5"/>
    <w:rsid w:val="00BB2C29"/>
    <w:rsid w:val="00BB3301"/>
    <w:rsid w:val="00BB359F"/>
    <w:rsid w:val="00BB45A1"/>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DFA"/>
    <w:rsid w:val="00BD6C7D"/>
    <w:rsid w:val="00BD7427"/>
    <w:rsid w:val="00BE1769"/>
    <w:rsid w:val="00BE2664"/>
    <w:rsid w:val="00BE50A8"/>
    <w:rsid w:val="00BE587F"/>
    <w:rsid w:val="00BE61E2"/>
    <w:rsid w:val="00BE7478"/>
    <w:rsid w:val="00BF00E2"/>
    <w:rsid w:val="00BF04E5"/>
    <w:rsid w:val="00BF0563"/>
    <w:rsid w:val="00BF060B"/>
    <w:rsid w:val="00BF1DC8"/>
    <w:rsid w:val="00BF2799"/>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54A1"/>
    <w:rsid w:val="00C15AAB"/>
    <w:rsid w:val="00C167CD"/>
    <w:rsid w:val="00C17531"/>
    <w:rsid w:val="00C17BD9"/>
    <w:rsid w:val="00C22DA3"/>
    <w:rsid w:val="00C234B9"/>
    <w:rsid w:val="00C24440"/>
    <w:rsid w:val="00C24931"/>
    <w:rsid w:val="00C24FA0"/>
    <w:rsid w:val="00C266D8"/>
    <w:rsid w:val="00C26838"/>
    <w:rsid w:val="00C31443"/>
    <w:rsid w:val="00C329FF"/>
    <w:rsid w:val="00C356EF"/>
    <w:rsid w:val="00C36055"/>
    <w:rsid w:val="00C367FB"/>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B0260"/>
    <w:rsid w:val="00CB0570"/>
    <w:rsid w:val="00CB0992"/>
    <w:rsid w:val="00CB0B6A"/>
    <w:rsid w:val="00CB0C98"/>
    <w:rsid w:val="00CB1006"/>
    <w:rsid w:val="00CB15A6"/>
    <w:rsid w:val="00CB1EF0"/>
    <w:rsid w:val="00CB292F"/>
    <w:rsid w:val="00CB5A8F"/>
    <w:rsid w:val="00CB6A13"/>
    <w:rsid w:val="00CB79CA"/>
    <w:rsid w:val="00CC159D"/>
    <w:rsid w:val="00CC2169"/>
    <w:rsid w:val="00CC2345"/>
    <w:rsid w:val="00CC37DC"/>
    <w:rsid w:val="00CC509D"/>
    <w:rsid w:val="00CC62DC"/>
    <w:rsid w:val="00CC67CC"/>
    <w:rsid w:val="00CC79B6"/>
    <w:rsid w:val="00CD0ED8"/>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9FF"/>
    <w:rsid w:val="00CF3BA4"/>
    <w:rsid w:val="00CF5635"/>
    <w:rsid w:val="00CF57B1"/>
    <w:rsid w:val="00CF68C1"/>
    <w:rsid w:val="00CF6A5E"/>
    <w:rsid w:val="00CF7109"/>
    <w:rsid w:val="00CF7E10"/>
    <w:rsid w:val="00D014D9"/>
    <w:rsid w:val="00D02E7B"/>
    <w:rsid w:val="00D03D27"/>
    <w:rsid w:val="00D04DD6"/>
    <w:rsid w:val="00D0547E"/>
    <w:rsid w:val="00D06231"/>
    <w:rsid w:val="00D065B0"/>
    <w:rsid w:val="00D06CCE"/>
    <w:rsid w:val="00D073E0"/>
    <w:rsid w:val="00D07501"/>
    <w:rsid w:val="00D1415D"/>
    <w:rsid w:val="00D14D01"/>
    <w:rsid w:val="00D14FF4"/>
    <w:rsid w:val="00D15C00"/>
    <w:rsid w:val="00D16415"/>
    <w:rsid w:val="00D176E0"/>
    <w:rsid w:val="00D220D2"/>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7672"/>
    <w:rsid w:val="00D70544"/>
    <w:rsid w:val="00D7164F"/>
    <w:rsid w:val="00D71936"/>
    <w:rsid w:val="00D7209F"/>
    <w:rsid w:val="00D732CA"/>
    <w:rsid w:val="00D73387"/>
    <w:rsid w:val="00D73D74"/>
    <w:rsid w:val="00D75407"/>
    <w:rsid w:val="00D75C00"/>
    <w:rsid w:val="00D762E8"/>
    <w:rsid w:val="00D776C0"/>
    <w:rsid w:val="00D807A9"/>
    <w:rsid w:val="00D8086C"/>
    <w:rsid w:val="00D83159"/>
    <w:rsid w:val="00D8579A"/>
    <w:rsid w:val="00D85AAB"/>
    <w:rsid w:val="00D86284"/>
    <w:rsid w:val="00D86898"/>
    <w:rsid w:val="00D86D88"/>
    <w:rsid w:val="00D87BA4"/>
    <w:rsid w:val="00D9219A"/>
    <w:rsid w:val="00D92B64"/>
    <w:rsid w:val="00D95CA4"/>
    <w:rsid w:val="00D96111"/>
    <w:rsid w:val="00D97EAA"/>
    <w:rsid w:val="00D97ECB"/>
    <w:rsid w:val="00D97FAD"/>
    <w:rsid w:val="00DA2C4E"/>
    <w:rsid w:val="00DA610A"/>
    <w:rsid w:val="00DA70AA"/>
    <w:rsid w:val="00DA731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C7B7A"/>
    <w:rsid w:val="00DD0084"/>
    <w:rsid w:val="00DD09E9"/>
    <w:rsid w:val="00DD2107"/>
    <w:rsid w:val="00DD2C37"/>
    <w:rsid w:val="00DD3365"/>
    <w:rsid w:val="00DD34E7"/>
    <w:rsid w:val="00DD3A89"/>
    <w:rsid w:val="00DD4D4D"/>
    <w:rsid w:val="00DD78CA"/>
    <w:rsid w:val="00DE0E7A"/>
    <w:rsid w:val="00DE18CA"/>
    <w:rsid w:val="00DE1E95"/>
    <w:rsid w:val="00DE24E2"/>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18B3"/>
    <w:rsid w:val="00E02D73"/>
    <w:rsid w:val="00E058DA"/>
    <w:rsid w:val="00E05D17"/>
    <w:rsid w:val="00E0656F"/>
    <w:rsid w:val="00E10348"/>
    <w:rsid w:val="00E1076C"/>
    <w:rsid w:val="00E10AAC"/>
    <w:rsid w:val="00E144FB"/>
    <w:rsid w:val="00E15BD0"/>
    <w:rsid w:val="00E16A87"/>
    <w:rsid w:val="00E20EE8"/>
    <w:rsid w:val="00E225AC"/>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624D"/>
    <w:rsid w:val="00E36290"/>
    <w:rsid w:val="00E36391"/>
    <w:rsid w:val="00E379EA"/>
    <w:rsid w:val="00E37BDE"/>
    <w:rsid w:val="00E4080E"/>
    <w:rsid w:val="00E40FA4"/>
    <w:rsid w:val="00E42053"/>
    <w:rsid w:val="00E42C7D"/>
    <w:rsid w:val="00E43646"/>
    <w:rsid w:val="00E44C54"/>
    <w:rsid w:val="00E45500"/>
    <w:rsid w:val="00E456D3"/>
    <w:rsid w:val="00E458F1"/>
    <w:rsid w:val="00E4663E"/>
    <w:rsid w:val="00E472C9"/>
    <w:rsid w:val="00E508A2"/>
    <w:rsid w:val="00E52281"/>
    <w:rsid w:val="00E52557"/>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6400"/>
    <w:rsid w:val="00E77366"/>
    <w:rsid w:val="00E779B0"/>
    <w:rsid w:val="00E83E3F"/>
    <w:rsid w:val="00E8616F"/>
    <w:rsid w:val="00E90AC8"/>
    <w:rsid w:val="00E93E08"/>
    <w:rsid w:val="00E94A0B"/>
    <w:rsid w:val="00E96613"/>
    <w:rsid w:val="00E96783"/>
    <w:rsid w:val="00E976FE"/>
    <w:rsid w:val="00E97D22"/>
    <w:rsid w:val="00EA22C7"/>
    <w:rsid w:val="00EA40F9"/>
    <w:rsid w:val="00EA49B1"/>
    <w:rsid w:val="00EA5BE3"/>
    <w:rsid w:val="00EA6A40"/>
    <w:rsid w:val="00EA749A"/>
    <w:rsid w:val="00EB00DA"/>
    <w:rsid w:val="00EB03EA"/>
    <w:rsid w:val="00EB0617"/>
    <w:rsid w:val="00EB3A9E"/>
    <w:rsid w:val="00EB3EC1"/>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168"/>
    <w:rsid w:val="00F058A9"/>
    <w:rsid w:val="00F05E28"/>
    <w:rsid w:val="00F06521"/>
    <w:rsid w:val="00F06620"/>
    <w:rsid w:val="00F10C57"/>
    <w:rsid w:val="00F1233B"/>
    <w:rsid w:val="00F12906"/>
    <w:rsid w:val="00F13606"/>
    <w:rsid w:val="00F1384F"/>
    <w:rsid w:val="00F13F9E"/>
    <w:rsid w:val="00F151CE"/>
    <w:rsid w:val="00F1555F"/>
    <w:rsid w:val="00F17707"/>
    <w:rsid w:val="00F205B9"/>
    <w:rsid w:val="00F25362"/>
    <w:rsid w:val="00F3294D"/>
    <w:rsid w:val="00F33123"/>
    <w:rsid w:val="00F3746D"/>
    <w:rsid w:val="00F37834"/>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AED"/>
    <w:rsid w:val="00F60CF6"/>
    <w:rsid w:val="00F60E2A"/>
    <w:rsid w:val="00F61877"/>
    <w:rsid w:val="00F61E75"/>
    <w:rsid w:val="00F623ED"/>
    <w:rsid w:val="00F62533"/>
    <w:rsid w:val="00F64CC1"/>
    <w:rsid w:val="00F65539"/>
    <w:rsid w:val="00F65A51"/>
    <w:rsid w:val="00F66204"/>
    <w:rsid w:val="00F66311"/>
    <w:rsid w:val="00F66445"/>
    <w:rsid w:val="00F6645A"/>
    <w:rsid w:val="00F66AAE"/>
    <w:rsid w:val="00F67065"/>
    <w:rsid w:val="00F6742C"/>
    <w:rsid w:val="00F71657"/>
    <w:rsid w:val="00F71B2B"/>
    <w:rsid w:val="00F71CE4"/>
    <w:rsid w:val="00F72959"/>
    <w:rsid w:val="00F73173"/>
    <w:rsid w:val="00F74677"/>
    <w:rsid w:val="00F74AB9"/>
    <w:rsid w:val="00F75801"/>
    <w:rsid w:val="00F76132"/>
    <w:rsid w:val="00F76A00"/>
    <w:rsid w:val="00F77D0A"/>
    <w:rsid w:val="00F77F59"/>
    <w:rsid w:val="00F80184"/>
    <w:rsid w:val="00F80275"/>
    <w:rsid w:val="00F82073"/>
    <w:rsid w:val="00F8238A"/>
    <w:rsid w:val="00F8272C"/>
    <w:rsid w:val="00F83996"/>
    <w:rsid w:val="00F84BFB"/>
    <w:rsid w:val="00F86459"/>
    <w:rsid w:val="00F870B0"/>
    <w:rsid w:val="00F87714"/>
    <w:rsid w:val="00F90510"/>
    <w:rsid w:val="00F920C3"/>
    <w:rsid w:val="00F97145"/>
    <w:rsid w:val="00FA02D6"/>
    <w:rsid w:val="00FA204E"/>
    <w:rsid w:val="00FA2865"/>
    <w:rsid w:val="00FA2C45"/>
    <w:rsid w:val="00FA3E88"/>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52E3"/>
    <w:rsid w:val="00FD5E51"/>
    <w:rsid w:val="00FD67F1"/>
    <w:rsid w:val="00FE073D"/>
    <w:rsid w:val="00FE0938"/>
    <w:rsid w:val="00FE0C90"/>
    <w:rsid w:val="00FE2021"/>
    <w:rsid w:val="00FE2183"/>
    <w:rsid w:val="00FE3A4A"/>
    <w:rsid w:val="00FE49AD"/>
    <w:rsid w:val="00FE4A3B"/>
    <w:rsid w:val="00FE670D"/>
    <w:rsid w:val="00FE71B1"/>
    <w:rsid w:val="00FE762D"/>
    <w:rsid w:val="00FE7771"/>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21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219A"/>
    <w:rPr>
      <w:b/>
      <w:bCs/>
    </w:rPr>
  </w:style>
  <w:style w:type="character" w:styleId="a5">
    <w:name w:val="Hyperlink"/>
    <w:basedOn w:val="a0"/>
    <w:uiPriority w:val="99"/>
    <w:semiHidden/>
    <w:unhideWhenUsed/>
    <w:rsid w:val="00D9219A"/>
    <w:rPr>
      <w:color w:val="0000FF"/>
      <w:u w:val="single"/>
    </w:rPr>
  </w:style>
  <w:style w:type="paragraph" w:styleId="a6">
    <w:name w:val="Balloon Text"/>
    <w:basedOn w:val="a"/>
    <w:link w:val="Char"/>
    <w:uiPriority w:val="99"/>
    <w:semiHidden/>
    <w:unhideWhenUsed/>
    <w:rsid w:val="00D9219A"/>
    <w:rPr>
      <w:sz w:val="18"/>
      <w:szCs w:val="18"/>
    </w:rPr>
  </w:style>
  <w:style w:type="character" w:customStyle="1" w:styleId="Char">
    <w:name w:val="批注框文本 Char"/>
    <w:basedOn w:val="a0"/>
    <w:link w:val="a6"/>
    <w:uiPriority w:val="99"/>
    <w:semiHidden/>
    <w:rsid w:val="00D921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21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219A"/>
    <w:rPr>
      <w:b/>
      <w:bCs/>
    </w:rPr>
  </w:style>
  <w:style w:type="character" w:styleId="a5">
    <w:name w:val="Hyperlink"/>
    <w:basedOn w:val="a0"/>
    <w:uiPriority w:val="99"/>
    <w:semiHidden/>
    <w:unhideWhenUsed/>
    <w:rsid w:val="00D9219A"/>
    <w:rPr>
      <w:color w:val="0000FF"/>
      <w:u w:val="single"/>
    </w:rPr>
  </w:style>
  <w:style w:type="paragraph" w:styleId="a6">
    <w:name w:val="Balloon Text"/>
    <w:basedOn w:val="a"/>
    <w:link w:val="Char"/>
    <w:uiPriority w:val="99"/>
    <w:semiHidden/>
    <w:unhideWhenUsed/>
    <w:rsid w:val="00D9219A"/>
    <w:rPr>
      <w:sz w:val="18"/>
      <w:szCs w:val="18"/>
    </w:rPr>
  </w:style>
  <w:style w:type="character" w:customStyle="1" w:styleId="Char">
    <w:name w:val="批注框文本 Char"/>
    <w:basedOn w:val="a0"/>
    <w:link w:val="a6"/>
    <w:uiPriority w:val="99"/>
    <w:semiHidden/>
    <w:rsid w:val="00D921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6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c.nsfc.gov.cn/upload/file/20210510/6375625496690519196661840.doc" TargetMode="External"/><Relationship Id="rId3" Type="http://schemas.openxmlformats.org/officeDocument/2006/relationships/settings" Target="settings.xml"/><Relationship Id="rId7" Type="http://schemas.openxmlformats.org/officeDocument/2006/relationships/hyperlink" Target="http://bic.nsfc.gov.cn/upload/file/20210510/637562549567883092165508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ehsani.s@insf.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2021-05-12T06:36:00Z</dcterms:created>
  <dcterms:modified xsi:type="dcterms:W3CDTF">2021-05-12T06:55:00Z</dcterms:modified>
</cp:coreProperties>
</file>