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9" w:rsidRPr="00AA68E9" w:rsidRDefault="00AA68E9" w:rsidP="00AA68E9">
      <w:pPr>
        <w:widowControl/>
        <w:spacing w:line="360" w:lineRule="auto"/>
        <w:jc w:val="center"/>
        <w:outlineLvl w:val="0"/>
        <w:rPr>
          <w:rFonts w:ascii="宋体" w:eastAsia="宋体" w:hAnsi="宋体" w:cs="宋体" w:hint="eastAsia"/>
          <w:b/>
          <w:kern w:val="36"/>
          <w:szCs w:val="21"/>
        </w:rPr>
      </w:pPr>
      <w:r w:rsidRPr="00AA68E9">
        <w:rPr>
          <w:rFonts w:ascii="宋体" w:eastAsia="宋体" w:hAnsi="宋体" w:cs="宋体" w:hint="eastAsia"/>
          <w:b/>
          <w:kern w:val="36"/>
          <w:szCs w:val="21"/>
        </w:rPr>
        <w:t>关于发布血管稳态与重构的调控机制重大研究计划2016年度项目指南的通告</w:t>
      </w:r>
    </w:p>
    <w:p w:rsidR="00AA68E9" w:rsidRPr="00AA68E9" w:rsidRDefault="00AA68E9" w:rsidP="00AA68E9">
      <w:pPr>
        <w:widowControl/>
        <w:spacing w:line="360" w:lineRule="auto"/>
        <w:jc w:val="center"/>
        <w:rPr>
          <w:rFonts w:ascii="宋体" w:eastAsia="宋体" w:hAnsi="宋体" w:cs="宋体" w:hint="eastAsia"/>
          <w:b/>
          <w:kern w:val="0"/>
          <w:szCs w:val="21"/>
        </w:rPr>
      </w:pPr>
      <w:r w:rsidRPr="00AA68E9">
        <w:rPr>
          <w:rFonts w:ascii="宋体" w:eastAsia="宋体" w:hAnsi="宋体" w:cs="宋体" w:hint="eastAsia"/>
          <w:b/>
          <w:kern w:val="0"/>
          <w:szCs w:val="21"/>
        </w:rPr>
        <w:t>国科金发计〔2016〕57号</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国家自然科学基金委员会现发布“血管稳态与重构的调控机制”重大研究计划2016年度项目指南，请申请人及依托单位按项目指南中所述的要求和注意事项申报。</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hyperlink r:id="rId4" w:history="1">
        <w:r w:rsidRPr="00AA68E9">
          <w:rPr>
            <w:rFonts w:ascii="宋体" w:eastAsia="宋体" w:hAnsi="宋体" w:cs="宋体" w:hint="eastAsia"/>
            <w:color w:val="0070C0"/>
            <w:kern w:val="0"/>
            <w:szCs w:val="21"/>
            <w:u w:val="single"/>
          </w:rPr>
          <w:t>附件：血管稳态与重构的调控机制重大研究计划2016年度项目指南</w:t>
        </w:r>
      </w:hyperlink>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w:t>
      </w:r>
    </w:p>
    <w:p w:rsidR="00AA68E9" w:rsidRPr="00AA68E9" w:rsidRDefault="00AA68E9" w:rsidP="00AA68E9">
      <w:pPr>
        <w:widowControl/>
        <w:spacing w:line="360" w:lineRule="auto"/>
        <w:jc w:val="right"/>
        <w:rPr>
          <w:rFonts w:ascii="宋体" w:eastAsia="宋体" w:hAnsi="宋体" w:cs="宋体" w:hint="eastAsia"/>
          <w:kern w:val="0"/>
          <w:szCs w:val="21"/>
        </w:rPr>
      </w:pPr>
      <w:r w:rsidRPr="00AA68E9">
        <w:rPr>
          <w:rFonts w:ascii="宋体" w:eastAsia="宋体" w:hAnsi="宋体" w:cs="宋体" w:hint="eastAsia"/>
          <w:kern w:val="0"/>
          <w:szCs w:val="21"/>
        </w:rPr>
        <w:t>国家自然科学基金委员会</w:t>
      </w:r>
    </w:p>
    <w:p w:rsidR="00AA68E9" w:rsidRPr="00AA68E9" w:rsidRDefault="00AA68E9" w:rsidP="00AA68E9">
      <w:pPr>
        <w:widowControl/>
        <w:spacing w:line="360" w:lineRule="auto"/>
        <w:jc w:val="right"/>
        <w:rPr>
          <w:rFonts w:ascii="宋体" w:eastAsia="宋体" w:hAnsi="宋体" w:cs="宋体" w:hint="eastAsia"/>
          <w:kern w:val="0"/>
          <w:szCs w:val="21"/>
        </w:rPr>
      </w:pPr>
      <w:r w:rsidRPr="00AA68E9">
        <w:rPr>
          <w:rFonts w:ascii="宋体" w:eastAsia="宋体" w:hAnsi="宋体" w:cs="宋体" w:hint="eastAsia"/>
          <w:kern w:val="0"/>
          <w:szCs w:val="21"/>
        </w:rPr>
        <w:t>2016年7月13日</w:t>
      </w:r>
    </w:p>
    <w:p w:rsidR="00AA68E9" w:rsidRPr="00AA68E9" w:rsidRDefault="00AA68E9" w:rsidP="00AA68E9">
      <w:pPr>
        <w:widowControl/>
        <w:spacing w:line="360" w:lineRule="auto"/>
        <w:outlineLvl w:val="0"/>
        <w:rPr>
          <w:rFonts w:ascii="宋体" w:eastAsia="宋体" w:hAnsi="宋体" w:cs="宋体" w:hint="eastAsia"/>
          <w:kern w:val="36"/>
          <w:szCs w:val="21"/>
        </w:rPr>
      </w:pPr>
      <w:r>
        <w:rPr>
          <w:rFonts w:ascii="宋体" w:eastAsia="宋体" w:hAnsi="宋体" w:cs="宋体" w:hint="eastAsia"/>
          <w:kern w:val="36"/>
          <w:szCs w:val="21"/>
        </w:rPr>
        <w:t>附件：</w:t>
      </w:r>
      <w:r w:rsidRPr="00AA68E9">
        <w:rPr>
          <w:rFonts w:ascii="宋体" w:eastAsia="宋体" w:hAnsi="宋体" w:cs="宋体" w:hint="eastAsia"/>
          <w:kern w:val="36"/>
          <w:szCs w:val="21"/>
        </w:rPr>
        <w:t>血管稳态与重构的调控机制重大研究计划2016年度项目指南</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旨在通过对血管稳态与重构的机制中涉及的代谢、氧化应激、炎症、生物活性物质、遗传和表观遗传调控等问题的研究，深入探讨血管稳态维持及血管重构的分子机制，揭示血管重构的本质，产生新的用于重大血管疾病的早期诊断、干预策略和防治模式。</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研究计划从2013年开始，已资助17个重点支持项目和78个培育项目。根据立项资助和在</w:t>
      </w:r>
      <w:proofErr w:type="gramStart"/>
      <w:r w:rsidRPr="00AA68E9">
        <w:rPr>
          <w:rFonts w:ascii="宋体" w:eastAsia="宋体" w:hAnsi="宋体" w:cs="宋体" w:hint="eastAsia"/>
          <w:kern w:val="0"/>
          <w:szCs w:val="21"/>
        </w:rPr>
        <w:t>研</w:t>
      </w:r>
      <w:proofErr w:type="gramEnd"/>
      <w:r w:rsidRPr="00AA68E9">
        <w:rPr>
          <w:rFonts w:ascii="宋体" w:eastAsia="宋体" w:hAnsi="宋体" w:cs="宋体" w:hint="eastAsia"/>
          <w:kern w:val="0"/>
          <w:szCs w:val="21"/>
        </w:rPr>
        <w:t>项目实施的情况，2016年将进一步体现“凝聚方向和重点突破”，力争取得原创性的突破和一批有代表性的研究成果。</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2016年度在资助方向中鼓励多学科交叉联合手段深入探讨机制；鼓励项目申请人进行优势互补的集成协作申报；鼓励利用系统生物学理论和方法构建血管稳态与重构的动态调控网络和关键节点；鼓励利用临床标本与数据资源进行研究。申请书中应突出在前期研究中已取得的突破性进展、且明确体现学科交叉和转化研究的特色。</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r w:rsidRPr="00AA68E9">
        <w:rPr>
          <w:rFonts w:ascii="宋体" w:eastAsia="宋体" w:hAnsi="宋体" w:cs="宋体" w:hint="eastAsia"/>
          <w:b/>
          <w:bCs/>
          <w:kern w:val="0"/>
          <w:szCs w:val="21"/>
        </w:rPr>
        <w:t>一、科学目标</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以解决重大血管疾病共性的前沿科学问题为导向，以血管稳态与重构的调控机制研究为中心，利用分子生物学、分子影像学、组学和生物力学、化学与材料学等学科交叉及系统生物学的方法和策略，阐明血管结构与功能稳态和疾病过程中重构调控的关键信号通路和网络模式,以期揭示以血管功能与结构病理改变为基础的重大疾病的发病机制，寻找早期诊断和疾病转归的分子标志及干预靶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r w:rsidRPr="00AA68E9">
        <w:rPr>
          <w:rFonts w:ascii="宋体" w:eastAsia="宋体" w:hAnsi="宋体" w:cs="宋体" w:hint="eastAsia"/>
          <w:b/>
          <w:bCs/>
          <w:kern w:val="0"/>
          <w:szCs w:val="21"/>
        </w:rPr>
        <w:t>二、核心科学问题</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血管稳态与重构的动态调控网络和关键节点。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r w:rsidRPr="00AA68E9">
        <w:rPr>
          <w:rFonts w:ascii="宋体" w:eastAsia="宋体" w:hAnsi="宋体" w:cs="宋体" w:hint="eastAsia"/>
          <w:b/>
          <w:bCs/>
          <w:kern w:val="0"/>
          <w:szCs w:val="21"/>
        </w:rPr>
        <w:t>三、2016年度拟资助研究方向</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（一）重点资助的研究方向。</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 血管稳态及重构相关的关键分子的功能及信号通路；</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lastRenderedPageBreak/>
        <w:t xml:space="preserve">　　2. 血管疾病发生发展的分子机制、调控网络和关键节点；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3. 基于生物力学、纳米技术、生物可降解材料及干/祖细胞定向分化、组织打印等技术的血管重建及修复；</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4. 基于临床样本及数据资源的血管相关疾病防治的新策略及机制；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5. 血管损伤与修复研究中的新方法、新技术与新模型。</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（二）集成的研究方向。</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根据</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研究计划总体布局的需求，在原有资助项目的基础上，2016年度在两个领域进行集成，组建优势互补的科研团队，以实现重要方向上的跨越发展。</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 应用新技术深入解析血管稳态失衡在重大疾病中的作用及分子机制；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 应用多学科交叉的研究手段开展血管稳态失衡过程中血管疾病发生发展的转化医学研究。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r w:rsidRPr="00AA68E9">
        <w:rPr>
          <w:rFonts w:ascii="宋体" w:eastAsia="宋体" w:hAnsi="宋体" w:cs="宋体" w:hint="eastAsia"/>
          <w:b/>
          <w:bCs/>
          <w:kern w:val="0"/>
          <w:szCs w:val="21"/>
        </w:rPr>
        <w:t>四、2016年度资助计划</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2016年度计划资助直接费用2900万元。对有较好的创新研究思路或较好的前期结果，但尚需一段时间探索研究的申请项目将以“培育项目”方式予以资助，拟资助“培育项目”约15项，直接费用的平均资助强度约80万元/项，资助期限为3年，申请书中研究期限应填写“2017年1月1日-2019年12月31日”；对已有较好研究基础和工作积累，提出明确而新颖的重要科学问题进行深入系统研究的申请项目将以“重点支持项目”的方式予以资助，拟资助“重点支持项目”约4项，直接费用的平均资助强度约230万元/项，资助期限为4年，申请书中研究期限应填写“2017年1月1日-2020年12月31日”；拟资助集成项目1-3项，直接费用的平均资助强度约300万/项，资助期限3年，申请书中研究期限应填写“2017年1月1日-2019年12月31日”。</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r w:rsidRPr="00AA68E9">
        <w:rPr>
          <w:rFonts w:ascii="宋体" w:eastAsia="宋体" w:hAnsi="宋体" w:cs="宋体" w:hint="eastAsia"/>
          <w:b/>
          <w:bCs/>
          <w:kern w:val="0"/>
          <w:szCs w:val="21"/>
        </w:rPr>
        <w:t>五、申报要求及注意事项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（一）申请条件。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研究计划项目申请人应当具备以下条件：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1.具有承担基础研究课题的经历；</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2.具有高级专业技术职务（职称）；</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3.</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研究计划集成项目申请人应当是承担过</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研究计划培育项目或重点支持项目的项目负责人（对项目组成员不作限定），并且项目取得了突出进展。</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在站博士后研究人员以及正在攻读研究生学位的人员不得申请。</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（二）限项规定。</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lastRenderedPageBreak/>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AA68E9">
        <w:rPr>
          <w:rFonts w:ascii="宋体" w:eastAsia="宋体" w:hAnsi="宋体" w:cs="宋体" w:hint="eastAsia"/>
          <w:kern w:val="0"/>
          <w:szCs w:val="21"/>
        </w:rPr>
        <w:t>含承担</w:t>
      </w:r>
      <w:proofErr w:type="gramEnd"/>
      <w:r w:rsidRPr="00AA68E9">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（三）申请注意事项。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1.申请书报送日期为2016年8月22日至26日16时。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研究计划项目申请书采用在线方式撰写。对申请人具体要求如下：</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AA68E9">
        <w:rPr>
          <w:rFonts w:ascii="宋体" w:eastAsia="宋体" w:hAnsi="宋体" w:cs="宋体" w:hint="eastAsia"/>
          <w:kern w:val="0"/>
          <w:szCs w:val="21"/>
        </w:rPr>
        <w:t>项申请</w:t>
      </w:r>
      <w:proofErr w:type="gramEnd"/>
      <w:r w:rsidRPr="00AA68E9">
        <w:rPr>
          <w:rFonts w:ascii="宋体" w:eastAsia="宋体" w:hAnsi="宋体" w:cs="宋体" w:hint="eastAsia"/>
          <w:kern w:val="0"/>
          <w:szCs w:val="21"/>
        </w:rPr>
        <w:t>规定的相关内容，不符合项目指南和相关要求的申请项目不予受理。</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4）申请书中的资助类别选择“重大研究计划”，亚类说明选择“集成项目”、“重点支持项目”或“培育项目”，附注说明选择“血管稳态与重构的调控机制”，根据申请的具体研究内容选择相应的申请代码。以上选择不准确或未选择的项目申请将不予受理。</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培育项目和重点支持项目的合作研究单位不得超过2个。</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集成项目的合作研究单位不得超过4个。</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lastRenderedPageBreak/>
        <w:t xml:space="preserve">　　（5）申请人应当按照重大研究计划申请书的撰写提纲撰写申请书，应突出有限目标和重点突破，明确对实现研究计划总体目标和解决核心科学问题的贡献。</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如果申请人已经承担与</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研究计划相关的其他科技计划项目，应当在报告正文的“研究基础”部分论述申请项目与其他相关项目的区别与联系。</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请申请人同时参阅医学科学部面上项目指南“申请人需注意的问题和相关事项”。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（8）申请人应保证纸质申请书与电子版内容一致。</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（1）应在规定的项目申请截止日期（2016年8月26日16时）前提交本单位电子版申请书及附件材料，并统一报送经单位签字盖章后的纸质申请书原件（一式一份）及要求报送的纸质附件材料。</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（2）提交电子版申请书时，应通过信息系统逐项确认。</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（3）报送纸质申请材料时，还应包括本单位公函和申请项目清单，材料不完整不予接收。</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4. 申请书由国家自然科学基金委员会项目材料接收工作组负责接收，材料接收工作组联系方式如下：</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通讯地址：北京市海淀区双清路83号国家自然科学基金委员会项目材料接收工作组（行政楼101房间）</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w:t>
      </w:r>
      <w:proofErr w:type="gramStart"/>
      <w:r w:rsidRPr="00AA68E9">
        <w:rPr>
          <w:rFonts w:ascii="宋体" w:eastAsia="宋体" w:hAnsi="宋体" w:cs="宋体" w:hint="eastAsia"/>
          <w:kern w:val="0"/>
          <w:szCs w:val="21"/>
        </w:rPr>
        <w:t>邮</w:t>
      </w:r>
      <w:proofErr w:type="gramEnd"/>
      <w:r w:rsidRPr="00AA68E9">
        <w:rPr>
          <w:rFonts w:ascii="宋体" w:eastAsia="宋体" w:hAnsi="宋体" w:cs="宋体" w:hint="eastAsia"/>
          <w:kern w:val="0"/>
          <w:szCs w:val="21"/>
        </w:rPr>
        <w:t xml:space="preserve">　　编：100085</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lastRenderedPageBreak/>
        <w:t xml:space="preserve">　　联系电话：010-62328591</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（四）其他注意事项。</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AA68E9" w:rsidRPr="00AA68E9" w:rsidRDefault="00AA68E9" w:rsidP="00AA68E9">
      <w:pPr>
        <w:widowControl/>
        <w:spacing w:line="360" w:lineRule="auto"/>
        <w:rPr>
          <w:rFonts w:ascii="宋体" w:eastAsia="宋体" w:hAnsi="宋体" w:cs="宋体" w:hint="eastAsia"/>
          <w:kern w:val="0"/>
          <w:szCs w:val="21"/>
        </w:rPr>
      </w:pPr>
      <w:r w:rsidRPr="00AA68E9">
        <w:rPr>
          <w:rFonts w:ascii="宋体" w:eastAsia="宋体" w:hAnsi="宋体" w:cs="宋体" w:hint="eastAsia"/>
          <w:kern w:val="0"/>
          <w:szCs w:val="21"/>
        </w:rPr>
        <w:t xml:space="preserve">　　2.为加强项目的学术交流，促进项目群的形成和多学科交叉与集成，</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AA68E9">
        <w:rPr>
          <w:rFonts w:ascii="宋体" w:eastAsia="宋体" w:hAnsi="宋体" w:cs="宋体" w:hint="eastAsia"/>
          <w:kern w:val="0"/>
          <w:szCs w:val="21"/>
        </w:rPr>
        <w:t>本重大</w:t>
      </w:r>
      <w:proofErr w:type="gramEnd"/>
      <w:r w:rsidRPr="00AA68E9">
        <w:rPr>
          <w:rFonts w:ascii="宋体" w:eastAsia="宋体" w:hAnsi="宋体" w:cs="宋体" w:hint="eastAsia"/>
          <w:kern w:val="0"/>
          <w:szCs w:val="21"/>
        </w:rPr>
        <w:t>研究计划指导专家组和管理工作组所组织的上述学术交流活动。</w:t>
      </w:r>
    </w:p>
    <w:p w:rsidR="004121E3" w:rsidRPr="00AA68E9" w:rsidRDefault="004121E3" w:rsidP="00AA68E9">
      <w:pPr>
        <w:spacing w:line="360" w:lineRule="auto"/>
        <w:rPr>
          <w:szCs w:val="21"/>
        </w:rPr>
      </w:pPr>
    </w:p>
    <w:sectPr w:rsidR="004121E3" w:rsidRPr="00AA68E9" w:rsidSect="004121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8E9"/>
    <w:rsid w:val="004121E3"/>
    <w:rsid w:val="00AA68E9"/>
    <w:rsid w:val="00B72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E3"/>
    <w:pPr>
      <w:widowControl w:val="0"/>
      <w:jc w:val="both"/>
    </w:pPr>
  </w:style>
  <w:style w:type="paragraph" w:styleId="1">
    <w:name w:val="heading 1"/>
    <w:basedOn w:val="a"/>
    <w:link w:val="1Char"/>
    <w:uiPriority w:val="9"/>
    <w:qFormat/>
    <w:rsid w:val="00AA68E9"/>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68E9"/>
    <w:rPr>
      <w:rFonts w:ascii="宋体" w:eastAsia="宋体" w:hAnsi="宋体" w:cs="宋体"/>
      <w:kern w:val="36"/>
      <w:sz w:val="24"/>
      <w:szCs w:val="24"/>
    </w:rPr>
  </w:style>
  <w:style w:type="character" w:styleId="a3">
    <w:name w:val="Hyperlink"/>
    <w:basedOn w:val="a0"/>
    <w:uiPriority w:val="99"/>
    <w:semiHidden/>
    <w:unhideWhenUsed/>
    <w:rsid w:val="00AA68E9"/>
    <w:rPr>
      <w:strike w:val="0"/>
      <w:dstrike w:val="0"/>
      <w:color w:val="333333"/>
      <w:u w:val="none"/>
      <w:effect w:val="none"/>
    </w:rPr>
  </w:style>
  <w:style w:type="paragraph" w:styleId="a4">
    <w:name w:val="Normal (Web)"/>
    <w:basedOn w:val="a"/>
    <w:uiPriority w:val="99"/>
    <w:semiHidden/>
    <w:unhideWhenUsed/>
    <w:rsid w:val="00AA68E9"/>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AA68E9"/>
  </w:style>
  <w:style w:type="character" w:styleId="a5">
    <w:name w:val="Strong"/>
    <w:basedOn w:val="a0"/>
    <w:uiPriority w:val="22"/>
    <w:qFormat/>
    <w:rsid w:val="00AA68E9"/>
    <w:rPr>
      <w:b/>
      <w:bCs/>
    </w:rPr>
  </w:style>
</w:styles>
</file>

<file path=word/webSettings.xml><?xml version="1.0" encoding="utf-8"?>
<w:webSettings xmlns:r="http://schemas.openxmlformats.org/officeDocument/2006/relationships" xmlns:w="http://schemas.openxmlformats.org/wordprocessingml/2006/main">
  <w:divs>
    <w:div w:id="864252189">
      <w:bodyDiv w:val="1"/>
      <w:marLeft w:val="0"/>
      <w:marRight w:val="0"/>
      <w:marTop w:val="0"/>
      <w:marBottom w:val="0"/>
      <w:divBdr>
        <w:top w:val="none" w:sz="0" w:space="0" w:color="auto"/>
        <w:left w:val="none" w:sz="0" w:space="0" w:color="auto"/>
        <w:bottom w:val="none" w:sz="0" w:space="0" w:color="auto"/>
        <w:right w:val="none" w:sz="0" w:space="0" w:color="auto"/>
      </w:divBdr>
      <w:divsChild>
        <w:div w:id="1337687237">
          <w:marLeft w:val="0"/>
          <w:marRight w:val="0"/>
          <w:marTop w:val="0"/>
          <w:marBottom w:val="0"/>
          <w:divBdr>
            <w:top w:val="none" w:sz="0" w:space="0" w:color="auto"/>
            <w:left w:val="none" w:sz="0" w:space="0" w:color="auto"/>
            <w:bottom w:val="none" w:sz="0" w:space="0" w:color="auto"/>
            <w:right w:val="none" w:sz="0" w:space="0" w:color="auto"/>
          </w:divBdr>
          <w:divsChild>
            <w:div w:id="1644457106">
              <w:marLeft w:val="0"/>
              <w:marRight w:val="0"/>
              <w:marTop w:val="75"/>
              <w:marBottom w:val="0"/>
              <w:divBdr>
                <w:top w:val="none" w:sz="0" w:space="0" w:color="auto"/>
                <w:left w:val="none" w:sz="0" w:space="0" w:color="auto"/>
                <w:bottom w:val="none" w:sz="0" w:space="0" w:color="auto"/>
                <w:right w:val="none" w:sz="0" w:space="0" w:color="auto"/>
              </w:divBdr>
              <w:divsChild>
                <w:div w:id="1339311268">
                  <w:marLeft w:val="0"/>
                  <w:marRight w:val="0"/>
                  <w:marTop w:val="0"/>
                  <w:marBottom w:val="0"/>
                  <w:divBdr>
                    <w:top w:val="none" w:sz="0" w:space="0" w:color="auto"/>
                    <w:left w:val="none" w:sz="0" w:space="0" w:color="auto"/>
                    <w:bottom w:val="none" w:sz="0" w:space="0" w:color="auto"/>
                    <w:right w:val="none" w:sz="0" w:space="0" w:color="auto"/>
                  </w:divBdr>
                  <w:divsChild>
                    <w:div w:id="312880884">
                      <w:marLeft w:val="0"/>
                      <w:marRight w:val="0"/>
                      <w:marTop w:val="0"/>
                      <w:marBottom w:val="0"/>
                      <w:divBdr>
                        <w:top w:val="single" w:sz="6" w:space="31" w:color="BBE0ED"/>
                        <w:left w:val="single" w:sz="6" w:space="0" w:color="BBE0ED"/>
                        <w:bottom w:val="single" w:sz="6" w:space="0" w:color="BBE0ED"/>
                        <w:right w:val="single" w:sz="6" w:space="0" w:color="BBE0ED"/>
                      </w:divBdr>
                      <w:divsChild>
                        <w:div w:id="1792048260">
                          <w:marLeft w:val="0"/>
                          <w:marRight w:val="0"/>
                          <w:marTop w:val="0"/>
                          <w:marBottom w:val="0"/>
                          <w:divBdr>
                            <w:top w:val="none" w:sz="0" w:space="0" w:color="auto"/>
                            <w:left w:val="none" w:sz="0" w:space="0" w:color="auto"/>
                            <w:bottom w:val="none" w:sz="0" w:space="0" w:color="auto"/>
                            <w:right w:val="none" w:sz="0" w:space="0" w:color="auto"/>
                          </w:divBdr>
                          <w:divsChild>
                            <w:div w:id="1824740220">
                              <w:marLeft w:val="0"/>
                              <w:marRight w:val="0"/>
                              <w:marTop w:val="0"/>
                              <w:marBottom w:val="0"/>
                              <w:divBdr>
                                <w:top w:val="none" w:sz="0" w:space="0" w:color="auto"/>
                                <w:left w:val="none" w:sz="0" w:space="0" w:color="auto"/>
                                <w:bottom w:val="none" w:sz="0" w:space="0" w:color="auto"/>
                                <w:right w:val="none" w:sz="0" w:space="0" w:color="auto"/>
                              </w:divBdr>
                              <w:divsChild>
                                <w:div w:id="1269661017">
                                  <w:marLeft w:val="0"/>
                                  <w:marRight w:val="0"/>
                                  <w:marTop w:val="0"/>
                                  <w:marBottom w:val="0"/>
                                  <w:divBdr>
                                    <w:top w:val="none" w:sz="0" w:space="0" w:color="auto"/>
                                    <w:left w:val="none" w:sz="0" w:space="0" w:color="auto"/>
                                    <w:bottom w:val="none" w:sz="0" w:space="0" w:color="auto"/>
                                    <w:right w:val="none" w:sz="0" w:space="0" w:color="auto"/>
                                  </w:divBdr>
                                  <w:divsChild>
                                    <w:div w:id="1955751612">
                                      <w:marLeft w:val="0"/>
                                      <w:marRight w:val="0"/>
                                      <w:marTop w:val="0"/>
                                      <w:marBottom w:val="0"/>
                                      <w:divBdr>
                                        <w:top w:val="none" w:sz="0" w:space="0" w:color="auto"/>
                                        <w:left w:val="none" w:sz="0" w:space="0" w:color="auto"/>
                                        <w:bottom w:val="none" w:sz="0" w:space="0" w:color="auto"/>
                                        <w:right w:val="none" w:sz="0" w:space="0" w:color="auto"/>
                                      </w:divBdr>
                                    </w:div>
                                    <w:div w:id="1752507699">
                                      <w:marLeft w:val="0"/>
                                      <w:marRight w:val="0"/>
                                      <w:marTop w:val="0"/>
                                      <w:marBottom w:val="0"/>
                                      <w:divBdr>
                                        <w:top w:val="none" w:sz="0" w:space="0" w:color="auto"/>
                                        <w:left w:val="none" w:sz="0" w:space="0" w:color="auto"/>
                                        <w:bottom w:val="none" w:sz="0" w:space="0" w:color="auto"/>
                                        <w:right w:val="none" w:sz="0" w:space="0" w:color="auto"/>
                                      </w:divBdr>
                                    </w:div>
                                    <w:div w:id="7829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586477">
      <w:bodyDiv w:val="1"/>
      <w:marLeft w:val="0"/>
      <w:marRight w:val="0"/>
      <w:marTop w:val="0"/>
      <w:marBottom w:val="0"/>
      <w:divBdr>
        <w:top w:val="none" w:sz="0" w:space="0" w:color="auto"/>
        <w:left w:val="none" w:sz="0" w:space="0" w:color="auto"/>
        <w:bottom w:val="none" w:sz="0" w:space="0" w:color="auto"/>
        <w:right w:val="none" w:sz="0" w:space="0" w:color="auto"/>
      </w:divBdr>
      <w:divsChild>
        <w:div w:id="1048139461">
          <w:marLeft w:val="0"/>
          <w:marRight w:val="0"/>
          <w:marTop w:val="0"/>
          <w:marBottom w:val="0"/>
          <w:divBdr>
            <w:top w:val="none" w:sz="0" w:space="0" w:color="auto"/>
            <w:left w:val="none" w:sz="0" w:space="0" w:color="auto"/>
            <w:bottom w:val="none" w:sz="0" w:space="0" w:color="auto"/>
            <w:right w:val="none" w:sz="0" w:space="0" w:color="auto"/>
          </w:divBdr>
          <w:divsChild>
            <w:div w:id="1989627107">
              <w:marLeft w:val="0"/>
              <w:marRight w:val="0"/>
              <w:marTop w:val="75"/>
              <w:marBottom w:val="0"/>
              <w:divBdr>
                <w:top w:val="none" w:sz="0" w:space="0" w:color="auto"/>
                <w:left w:val="none" w:sz="0" w:space="0" w:color="auto"/>
                <w:bottom w:val="none" w:sz="0" w:space="0" w:color="auto"/>
                <w:right w:val="none" w:sz="0" w:space="0" w:color="auto"/>
              </w:divBdr>
              <w:divsChild>
                <w:div w:id="439761623">
                  <w:marLeft w:val="0"/>
                  <w:marRight w:val="0"/>
                  <w:marTop w:val="0"/>
                  <w:marBottom w:val="0"/>
                  <w:divBdr>
                    <w:top w:val="none" w:sz="0" w:space="0" w:color="auto"/>
                    <w:left w:val="none" w:sz="0" w:space="0" w:color="auto"/>
                    <w:bottom w:val="none" w:sz="0" w:space="0" w:color="auto"/>
                    <w:right w:val="none" w:sz="0" w:space="0" w:color="auto"/>
                  </w:divBdr>
                  <w:divsChild>
                    <w:div w:id="1452624415">
                      <w:marLeft w:val="0"/>
                      <w:marRight w:val="0"/>
                      <w:marTop w:val="0"/>
                      <w:marBottom w:val="0"/>
                      <w:divBdr>
                        <w:top w:val="single" w:sz="6" w:space="31" w:color="BBE0ED"/>
                        <w:left w:val="single" w:sz="6" w:space="0" w:color="BBE0ED"/>
                        <w:bottom w:val="single" w:sz="6" w:space="0" w:color="BBE0ED"/>
                        <w:right w:val="single" w:sz="6" w:space="0" w:color="BBE0ED"/>
                      </w:divBdr>
                      <w:divsChild>
                        <w:div w:id="1361400086">
                          <w:marLeft w:val="0"/>
                          <w:marRight w:val="0"/>
                          <w:marTop w:val="0"/>
                          <w:marBottom w:val="0"/>
                          <w:divBdr>
                            <w:top w:val="none" w:sz="0" w:space="0" w:color="auto"/>
                            <w:left w:val="none" w:sz="0" w:space="0" w:color="auto"/>
                            <w:bottom w:val="none" w:sz="0" w:space="0" w:color="auto"/>
                            <w:right w:val="none" w:sz="0" w:space="0" w:color="auto"/>
                          </w:divBdr>
                          <w:divsChild>
                            <w:div w:id="1803841966">
                              <w:marLeft w:val="0"/>
                              <w:marRight w:val="0"/>
                              <w:marTop w:val="0"/>
                              <w:marBottom w:val="0"/>
                              <w:divBdr>
                                <w:top w:val="none" w:sz="0" w:space="0" w:color="auto"/>
                                <w:left w:val="none" w:sz="0" w:space="0" w:color="auto"/>
                                <w:bottom w:val="none" w:sz="0" w:space="0" w:color="auto"/>
                                <w:right w:val="none" w:sz="0" w:space="0" w:color="auto"/>
                              </w:divBdr>
                              <w:divsChild>
                                <w:div w:id="500899818">
                                  <w:marLeft w:val="0"/>
                                  <w:marRight w:val="0"/>
                                  <w:marTop w:val="0"/>
                                  <w:marBottom w:val="0"/>
                                  <w:divBdr>
                                    <w:top w:val="none" w:sz="0" w:space="0" w:color="auto"/>
                                    <w:left w:val="none" w:sz="0" w:space="0" w:color="auto"/>
                                    <w:bottom w:val="none" w:sz="0" w:space="0" w:color="auto"/>
                                    <w:right w:val="none" w:sz="0" w:space="0" w:color="auto"/>
                                  </w:divBdr>
                                  <w:divsChild>
                                    <w:div w:id="1117525774">
                                      <w:marLeft w:val="0"/>
                                      <w:marRight w:val="0"/>
                                      <w:marTop w:val="0"/>
                                      <w:marBottom w:val="0"/>
                                      <w:divBdr>
                                        <w:top w:val="none" w:sz="0" w:space="0" w:color="auto"/>
                                        <w:left w:val="none" w:sz="0" w:space="0" w:color="auto"/>
                                        <w:bottom w:val="none" w:sz="0" w:space="0" w:color="auto"/>
                                        <w:right w:val="none" w:sz="0" w:space="0" w:color="auto"/>
                                      </w:divBdr>
                                    </w:div>
                                    <w:div w:id="1894196382">
                                      <w:marLeft w:val="0"/>
                                      <w:marRight w:val="0"/>
                                      <w:marTop w:val="0"/>
                                      <w:marBottom w:val="0"/>
                                      <w:divBdr>
                                        <w:top w:val="none" w:sz="0" w:space="0" w:color="auto"/>
                                        <w:left w:val="none" w:sz="0" w:space="0" w:color="auto"/>
                                        <w:bottom w:val="none" w:sz="0" w:space="0" w:color="auto"/>
                                        <w:right w:val="none" w:sz="0" w:space="0" w:color="auto"/>
                                      </w:divBdr>
                                    </w:div>
                                    <w:div w:id="17170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zdyjjh/2016/info5267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602</Words>
  <Characters>3438</Characters>
  <Application>Microsoft Office Word</Application>
  <DocSecurity>0</DocSecurity>
  <Lines>28</Lines>
  <Paragraphs>8</Paragraphs>
  <ScaleCrop>false</ScaleCrop>
  <Company>Lenovo</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2016-07-29T02:23:00Z</dcterms:created>
  <dcterms:modified xsi:type="dcterms:W3CDTF">2016-07-29T02:41:00Z</dcterms:modified>
</cp:coreProperties>
</file>