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5E" w:rsidRDefault="0093685E" w:rsidP="0093685E">
      <w:pPr>
        <w:spacing w:line="360" w:lineRule="auto"/>
        <w:jc w:val="center"/>
        <w:rPr>
          <w:rFonts w:hint="eastAsia"/>
        </w:rPr>
      </w:pPr>
      <w:r>
        <w:rPr>
          <w:rFonts w:hint="eastAsia"/>
        </w:rPr>
        <w:t>“碳基能源转化利用的催化科学”重大研究计划</w:t>
      </w:r>
      <w:r>
        <w:rPr>
          <w:rFonts w:hint="eastAsia"/>
        </w:rPr>
        <w:t>2020</w:t>
      </w:r>
      <w:r>
        <w:rPr>
          <w:rFonts w:hint="eastAsia"/>
        </w:rPr>
        <w:t>年项目指南</w:t>
      </w:r>
    </w:p>
    <w:p w:rsidR="0093685E" w:rsidRDefault="0093685E" w:rsidP="0093685E">
      <w:pPr>
        <w:spacing w:line="360" w:lineRule="auto"/>
        <w:rPr>
          <w:rFonts w:hint="eastAsia"/>
        </w:rPr>
      </w:pPr>
      <w:r>
        <w:rPr>
          <w:rFonts w:hint="eastAsia"/>
        </w:rPr>
        <w:t xml:space="preserve">　　</w:t>
      </w:r>
    </w:p>
    <w:p w:rsidR="0093685E" w:rsidRDefault="0093685E" w:rsidP="0093685E">
      <w:pPr>
        <w:spacing w:line="360" w:lineRule="auto"/>
        <w:rPr>
          <w:rFonts w:hint="eastAsia"/>
        </w:rPr>
      </w:pPr>
      <w:r>
        <w:rPr>
          <w:rFonts w:hint="eastAsia"/>
        </w:rPr>
        <w:t>碳基能源转化利用的催化科学重大研究计划面向碳基能源高效利用的国家重大战略需求，针对催化表界面化学所涉及的关键科学问题开展系统深入的研究。</w:t>
      </w:r>
      <w:proofErr w:type="gramStart"/>
      <w:r>
        <w:rPr>
          <w:rFonts w:hint="eastAsia"/>
        </w:rPr>
        <w:t>本重大</w:t>
      </w:r>
      <w:proofErr w:type="gramEnd"/>
      <w:r>
        <w:rPr>
          <w:rFonts w:hint="eastAsia"/>
        </w:rPr>
        <w:t>研究计划注重催化剂结构、表界面特性，以及外场环境对催化剂表界面电子态的影响和调控，重点关注能源小分子高效转化相关的</w:t>
      </w:r>
      <w:r>
        <w:rPr>
          <w:rFonts w:hint="eastAsia"/>
        </w:rPr>
        <w:t>C-H</w:t>
      </w:r>
      <w:r>
        <w:rPr>
          <w:rFonts w:hint="eastAsia"/>
        </w:rPr>
        <w:t>键和</w:t>
      </w:r>
      <w:r>
        <w:rPr>
          <w:rFonts w:hint="eastAsia"/>
        </w:rPr>
        <w:t>C-O</w:t>
      </w:r>
      <w:r>
        <w:rPr>
          <w:rFonts w:hint="eastAsia"/>
        </w:rPr>
        <w:t>键的催化活化及</w:t>
      </w:r>
      <w:r>
        <w:rPr>
          <w:rFonts w:hint="eastAsia"/>
        </w:rPr>
        <w:t>C-C</w:t>
      </w:r>
      <w:r>
        <w:rPr>
          <w:rFonts w:hint="eastAsia"/>
        </w:rPr>
        <w:t>偶联等反应；创新碳基能源利用的化工过程，优化反应历程，以达到高效、环保和</w:t>
      </w:r>
      <w:r>
        <w:rPr>
          <w:rFonts w:hint="eastAsia"/>
        </w:rPr>
        <w:t>CO2</w:t>
      </w:r>
      <w:r>
        <w:rPr>
          <w:rFonts w:hint="eastAsia"/>
        </w:rPr>
        <w:t>低排放的目标；建立和发展高分辨表征手段，实现在实际催化反应条件下对反应过程进行精准表征；发展新的理论方法，实现在接近真实催化反应条件下的理论模拟和预见，为未来在分子、原子水平上对催化剂活性中心进行理性设计提供指导。</w:t>
      </w:r>
    </w:p>
    <w:p w:rsidR="0093685E" w:rsidRDefault="0093685E" w:rsidP="0093685E">
      <w:pPr>
        <w:spacing w:line="360" w:lineRule="auto"/>
        <w:rPr>
          <w:rFonts w:hint="eastAsia"/>
        </w:rPr>
      </w:pPr>
      <w:r>
        <w:rPr>
          <w:rFonts w:hint="eastAsia"/>
        </w:rPr>
        <w:t xml:space="preserve">　　一、科学目标</w:t>
      </w:r>
    </w:p>
    <w:p w:rsidR="0093685E" w:rsidRDefault="0093685E" w:rsidP="0093685E">
      <w:pPr>
        <w:spacing w:line="360" w:lineRule="auto"/>
        <w:rPr>
          <w:rFonts w:hint="eastAsia"/>
        </w:rPr>
      </w:pPr>
      <w:r>
        <w:rPr>
          <w:rFonts w:hint="eastAsia"/>
        </w:rPr>
        <w:t xml:space="preserve">　　</w:t>
      </w:r>
      <w:proofErr w:type="gramStart"/>
      <w:r>
        <w:rPr>
          <w:rFonts w:hint="eastAsia"/>
        </w:rPr>
        <w:t>本重大</w:t>
      </w:r>
      <w:proofErr w:type="gramEnd"/>
      <w:r>
        <w:rPr>
          <w:rFonts w:hint="eastAsia"/>
        </w:rPr>
        <w:t>研究计划拟通过化学、化工、数理、材料等多学科交叉融合，针对碳基能源分子的高效转化，在催化相关的理论和实验的创新上取得突破，充分发挥和放大我国在微纳米和表界面研究领域的优势，力争在催化表界面理论研究方面形成特色；着重</w:t>
      </w:r>
      <w:proofErr w:type="gramStart"/>
      <w:r>
        <w:rPr>
          <w:rFonts w:hint="eastAsia"/>
        </w:rPr>
        <w:t>解决涉碳化学键</w:t>
      </w:r>
      <w:proofErr w:type="gramEnd"/>
      <w:r>
        <w:rPr>
          <w:rFonts w:hint="eastAsia"/>
        </w:rPr>
        <w:t>催化活化、合成气高效转化和碳基小分子电催化转化等过程的关键科学问题，推动碳基能源的产业革命；造就高水平、结构合理的研究队伍，培养精于理论和实验科学研究的优秀青年学者，大力提升我国在这一领域的竞争力和国际地位。</w:t>
      </w:r>
    </w:p>
    <w:p w:rsidR="0093685E" w:rsidRDefault="0093685E" w:rsidP="0093685E">
      <w:pPr>
        <w:spacing w:line="360" w:lineRule="auto"/>
        <w:rPr>
          <w:rFonts w:hint="eastAsia"/>
        </w:rPr>
      </w:pPr>
      <w:r>
        <w:rPr>
          <w:rFonts w:hint="eastAsia"/>
        </w:rPr>
        <w:t xml:space="preserve">　　二、核心科学问题</w:t>
      </w:r>
    </w:p>
    <w:p w:rsidR="0093685E" w:rsidRDefault="0093685E" w:rsidP="0093685E">
      <w:pPr>
        <w:spacing w:line="360" w:lineRule="auto"/>
        <w:rPr>
          <w:rFonts w:hint="eastAsia"/>
        </w:rPr>
      </w:pPr>
      <w:r>
        <w:rPr>
          <w:rFonts w:hint="eastAsia"/>
        </w:rPr>
        <w:t xml:space="preserve">　　本计划针对碳基能源转化利用的催化科学，围绕以下三个核心科学问题展开研究：</w:t>
      </w:r>
    </w:p>
    <w:p w:rsidR="0093685E" w:rsidRDefault="0093685E" w:rsidP="0093685E">
      <w:pPr>
        <w:spacing w:line="360" w:lineRule="auto"/>
        <w:rPr>
          <w:rFonts w:hint="eastAsia"/>
        </w:rPr>
      </w:pPr>
      <w:r>
        <w:rPr>
          <w:rFonts w:hint="eastAsia"/>
        </w:rPr>
        <w:t xml:space="preserve">　　（一）催化剂固体表界面局域原子和电子结构的精准设计与构建。</w:t>
      </w:r>
    </w:p>
    <w:p w:rsidR="0093685E" w:rsidRDefault="0093685E" w:rsidP="0093685E">
      <w:pPr>
        <w:spacing w:line="360" w:lineRule="auto"/>
        <w:rPr>
          <w:rFonts w:hint="eastAsia"/>
        </w:rPr>
      </w:pPr>
      <w:r>
        <w:rPr>
          <w:rFonts w:hint="eastAsia"/>
        </w:rPr>
        <w:t xml:space="preserve">　　（二）碳基载能分子在表界面的选择活化和定向转化。</w:t>
      </w:r>
    </w:p>
    <w:p w:rsidR="0093685E" w:rsidRDefault="0093685E" w:rsidP="0093685E">
      <w:pPr>
        <w:spacing w:line="360" w:lineRule="auto"/>
        <w:rPr>
          <w:rFonts w:hint="eastAsia"/>
        </w:rPr>
      </w:pPr>
      <w:r>
        <w:rPr>
          <w:rFonts w:hint="eastAsia"/>
        </w:rPr>
        <w:t xml:space="preserve">　　（三）催化剂固体表界面特性与环境和外场的相互作用机制及调控规律。</w:t>
      </w:r>
    </w:p>
    <w:p w:rsidR="0093685E" w:rsidRDefault="0093685E" w:rsidP="0093685E">
      <w:pPr>
        <w:spacing w:line="360" w:lineRule="auto"/>
        <w:rPr>
          <w:rFonts w:hint="eastAsia"/>
        </w:rPr>
      </w:pPr>
      <w:r>
        <w:rPr>
          <w:rFonts w:hint="eastAsia"/>
        </w:rPr>
        <w:t xml:space="preserve">　　三、</w:t>
      </w:r>
      <w:r>
        <w:rPr>
          <w:rFonts w:hint="eastAsia"/>
        </w:rPr>
        <w:t>2020</w:t>
      </w:r>
      <w:r>
        <w:rPr>
          <w:rFonts w:hint="eastAsia"/>
        </w:rPr>
        <w:t>年度重点资助研究方向</w:t>
      </w:r>
    </w:p>
    <w:p w:rsidR="0093685E" w:rsidRDefault="0093685E" w:rsidP="0093685E">
      <w:pPr>
        <w:spacing w:line="360" w:lineRule="auto"/>
        <w:rPr>
          <w:rFonts w:hint="eastAsia"/>
        </w:rPr>
      </w:pPr>
      <w:r>
        <w:rPr>
          <w:rFonts w:hint="eastAsia"/>
        </w:rPr>
        <w:t xml:space="preserve">　　进一步聚焦碳基能源转化利用的关键催化科学问题，针对合成气直接转化、</w:t>
      </w:r>
      <w:r>
        <w:rPr>
          <w:rFonts w:hint="eastAsia"/>
        </w:rPr>
        <w:t>CO2</w:t>
      </w:r>
      <w:r>
        <w:rPr>
          <w:rFonts w:hint="eastAsia"/>
        </w:rPr>
        <w:t>和甲烷催化转化等过程，加强理论研究并与实验相结合，注重发展和利用原位表征新技术和新方法。</w:t>
      </w:r>
      <w:r>
        <w:rPr>
          <w:rFonts w:hint="eastAsia"/>
        </w:rPr>
        <w:t>2020</w:t>
      </w:r>
      <w:r>
        <w:rPr>
          <w:rFonts w:hint="eastAsia"/>
        </w:rPr>
        <w:t>年拟在前</w:t>
      </w:r>
      <w:r>
        <w:rPr>
          <w:rFonts w:hint="eastAsia"/>
        </w:rPr>
        <w:t>5</w:t>
      </w:r>
      <w:r>
        <w:rPr>
          <w:rFonts w:hint="eastAsia"/>
        </w:rPr>
        <w:t>年资助项目的基础上，对以下方向进行集成：</w:t>
      </w:r>
    </w:p>
    <w:p w:rsidR="0093685E" w:rsidRDefault="0093685E" w:rsidP="0093685E">
      <w:pPr>
        <w:spacing w:line="360" w:lineRule="auto"/>
        <w:rPr>
          <w:rFonts w:hint="eastAsia"/>
        </w:rPr>
      </w:pPr>
      <w:r>
        <w:rPr>
          <w:rFonts w:hint="eastAsia"/>
        </w:rPr>
        <w:t xml:space="preserve">　　（一）研究电催化剂和电解质</w:t>
      </w:r>
      <w:proofErr w:type="gramStart"/>
      <w:r>
        <w:rPr>
          <w:rFonts w:hint="eastAsia"/>
        </w:rPr>
        <w:t>的构效关系</w:t>
      </w:r>
      <w:proofErr w:type="gramEnd"/>
      <w:r>
        <w:rPr>
          <w:rFonts w:hint="eastAsia"/>
        </w:rPr>
        <w:t>，认识相关表界面电催化反应机理，揭示电催化过程中多相多尺度作用机制和调控规律，实现</w:t>
      </w:r>
      <w:r>
        <w:rPr>
          <w:rFonts w:hint="eastAsia"/>
        </w:rPr>
        <w:t>CO2</w:t>
      </w:r>
      <w:r>
        <w:rPr>
          <w:rFonts w:hint="eastAsia"/>
        </w:rPr>
        <w:t>和</w:t>
      </w:r>
      <w:r>
        <w:rPr>
          <w:rFonts w:hint="eastAsia"/>
        </w:rPr>
        <w:t>CH4</w:t>
      </w:r>
      <w:r>
        <w:rPr>
          <w:rFonts w:hint="eastAsia"/>
        </w:rPr>
        <w:t>活化和定向转化为烯烃或其它高值化学品的高效电催化过程，并达到工业级电流密度（不小于</w:t>
      </w:r>
      <w:r>
        <w:rPr>
          <w:rFonts w:hint="eastAsia"/>
        </w:rPr>
        <w:t>0.5 A/cm2</w:t>
      </w:r>
      <w:r>
        <w:rPr>
          <w:rFonts w:hint="eastAsia"/>
        </w:rPr>
        <w:t>）。</w:t>
      </w:r>
    </w:p>
    <w:p w:rsidR="0093685E" w:rsidRDefault="0093685E" w:rsidP="0093685E">
      <w:pPr>
        <w:spacing w:line="360" w:lineRule="auto"/>
        <w:rPr>
          <w:rFonts w:hint="eastAsia"/>
        </w:rPr>
      </w:pPr>
      <w:r>
        <w:rPr>
          <w:rFonts w:hint="eastAsia"/>
        </w:rPr>
        <w:t xml:space="preserve">　　（二）针对甲烷活化反应，发展催化剂表界面结构调控催化特性的新方法，认识</w:t>
      </w:r>
      <w:r>
        <w:rPr>
          <w:rFonts w:hint="eastAsia"/>
        </w:rPr>
        <w:t>C-H</w:t>
      </w:r>
      <w:r>
        <w:rPr>
          <w:rFonts w:hint="eastAsia"/>
        </w:rPr>
        <w:t>高</w:t>
      </w:r>
      <w:r>
        <w:rPr>
          <w:rFonts w:hint="eastAsia"/>
        </w:rPr>
        <w:lastRenderedPageBreak/>
        <w:t>效活化、</w:t>
      </w:r>
      <w:r>
        <w:rPr>
          <w:rFonts w:hint="eastAsia"/>
        </w:rPr>
        <w:t>C-C</w:t>
      </w:r>
      <w:r>
        <w:rPr>
          <w:rFonts w:hint="eastAsia"/>
        </w:rPr>
        <w:t>可控偶联的新机制，创制新催化剂和新反应过程，实现甲烷直接转化，高效制取高值化学品和液体燃料。</w:t>
      </w:r>
    </w:p>
    <w:p w:rsidR="0093685E" w:rsidRDefault="0093685E" w:rsidP="0093685E">
      <w:pPr>
        <w:spacing w:line="360" w:lineRule="auto"/>
        <w:rPr>
          <w:rFonts w:hint="eastAsia"/>
        </w:rPr>
      </w:pPr>
      <w:r>
        <w:rPr>
          <w:rFonts w:hint="eastAsia"/>
        </w:rPr>
        <w:t xml:space="preserve">　　（三）发展理论和实验研究方法，在原子尺度上研究氧化物催化剂表界面缺陷结构的调控规律和碳基小分子的活化机理，揭示</w:t>
      </w:r>
      <w:r>
        <w:rPr>
          <w:rFonts w:hint="eastAsia"/>
        </w:rPr>
        <w:t>C-O</w:t>
      </w:r>
      <w:r>
        <w:rPr>
          <w:rFonts w:hint="eastAsia"/>
        </w:rPr>
        <w:t>和</w:t>
      </w:r>
      <w:r>
        <w:rPr>
          <w:rFonts w:hint="eastAsia"/>
        </w:rPr>
        <w:t>C-H</w:t>
      </w:r>
      <w:r>
        <w:rPr>
          <w:rFonts w:hint="eastAsia"/>
        </w:rPr>
        <w:t>等化学键活化、以及中间体形成和转化的热力学和动力学规律，系统探索和深入认识</w:t>
      </w:r>
      <w:proofErr w:type="gramStart"/>
      <w:r>
        <w:rPr>
          <w:rFonts w:hint="eastAsia"/>
        </w:rPr>
        <w:t>纳米限域催化</w:t>
      </w:r>
      <w:proofErr w:type="gramEnd"/>
      <w:r>
        <w:rPr>
          <w:rFonts w:hint="eastAsia"/>
        </w:rPr>
        <w:t>和单原子催化的本质，形成化学键精准构建的催化新概念和新理论。</w:t>
      </w:r>
    </w:p>
    <w:p w:rsidR="0093685E" w:rsidRDefault="0093685E" w:rsidP="0093685E">
      <w:pPr>
        <w:spacing w:line="360" w:lineRule="auto"/>
        <w:rPr>
          <w:rFonts w:hint="eastAsia"/>
        </w:rPr>
      </w:pPr>
      <w:r>
        <w:rPr>
          <w:rFonts w:hint="eastAsia"/>
        </w:rPr>
        <w:t xml:space="preserve">　　四、项目遴选的基本原则</w:t>
      </w:r>
    </w:p>
    <w:p w:rsidR="0093685E" w:rsidRDefault="0093685E" w:rsidP="0093685E">
      <w:pPr>
        <w:spacing w:line="360" w:lineRule="auto"/>
        <w:rPr>
          <w:rFonts w:hint="eastAsia"/>
        </w:rPr>
      </w:pPr>
      <w:r>
        <w:rPr>
          <w:rFonts w:hint="eastAsia"/>
        </w:rPr>
        <w:t xml:space="preserve">　　为确保实现总体目标，</w:t>
      </w:r>
      <w:proofErr w:type="gramStart"/>
      <w:r>
        <w:rPr>
          <w:rFonts w:hint="eastAsia"/>
        </w:rPr>
        <w:t>本重大</w:t>
      </w:r>
      <w:proofErr w:type="gramEnd"/>
      <w:r>
        <w:rPr>
          <w:rFonts w:hint="eastAsia"/>
        </w:rPr>
        <w:t>研究计划项目遴选的基本原则如下：</w:t>
      </w:r>
    </w:p>
    <w:p w:rsidR="0093685E" w:rsidRDefault="0093685E" w:rsidP="0093685E">
      <w:pPr>
        <w:spacing w:line="360" w:lineRule="auto"/>
        <w:rPr>
          <w:rFonts w:hint="eastAsia"/>
        </w:rPr>
      </w:pPr>
      <w:r>
        <w:rPr>
          <w:rFonts w:hint="eastAsia"/>
        </w:rPr>
        <w:t xml:space="preserve">　　（一）鼓励开展前沿领域探索性研究，优先支持具有原创性的催化表界面新概念、新理论、新体系、新方法、新技术的研究。</w:t>
      </w:r>
    </w:p>
    <w:p w:rsidR="0093685E" w:rsidRDefault="0093685E" w:rsidP="0093685E">
      <w:pPr>
        <w:spacing w:line="360" w:lineRule="auto"/>
        <w:rPr>
          <w:rFonts w:hint="eastAsia"/>
        </w:rPr>
      </w:pPr>
      <w:r>
        <w:rPr>
          <w:rFonts w:hint="eastAsia"/>
        </w:rPr>
        <w:t xml:space="preserve">　　（二）鼓励多学科实质性交叉合作研究，特别鼓励和优先考虑来自于数理和材料等学科的申请</w:t>
      </w:r>
      <w:r>
        <w:rPr>
          <w:rFonts w:hint="eastAsia"/>
        </w:rPr>
        <w:t>,</w:t>
      </w:r>
      <w:r>
        <w:rPr>
          <w:rFonts w:hint="eastAsia"/>
        </w:rPr>
        <w:t>以及其他学科与化学学科的交叉合作；注重理论与实验的有机结合。</w:t>
      </w:r>
    </w:p>
    <w:p w:rsidR="0093685E" w:rsidRDefault="0093685E" w:rsidP="0093685E">
      <w:pPr>
        <w:spacing w:line="360" w:lineRule="auto"/>
        <w:rPr>
          <w:rFonts w:hint="eastAsia"/>
        </w:rPr>
      </w:pPr>
      <w:r>
        <w:rPr>
          <w:rFonts w:hint="eastAsia"/>
        </w:rPr>
        <w:t xml:space="preserve">　　（三）鼓励开展国际合作研究。</w:t>
      </w:r>
    </w:p>
    <w:p w:rsidR="0093685E" w:rsidRDefault="0093685E" w:rsidP="0093685E">
      <w:pPr>
        <w:spacing w:line="360" w:lineRule="auto"/>
        <w:rPr>
          <w:rFonts w:hint="eastAsia"/>
        </w:rPr>
      </w:pPr>
      <w:r>
        <w:rPr>
          <w:rFonts w:hint="eastAsia"/>
        </w:rPr>
        <w:t xml:space="preserve">　　五、</w:t>
      </w:r>
      <w:r>
        <w:rPr>
          <w:rFonts w:hint="eastAsia"/>
        </w:rPr>
        <w:t>2020</w:t>
      </w:r>
      <w:r>
        <w:rPr>
          <w:rFonts w:hint="eastAsia"/>
        </w:rPr>
        <w:t>年度资助计划</w:t>
      </w:r>
    </w:p>
    <w:p w:rsidR="0093685E" w:rsidRDefault="0093685E" w:rsidP="0093685E">
      <w:pPr>
        <w:spacing w:line="360" w:lineRule="auto"/>
        <w:rPr>
          <w:rFonts w:hint="eastAsia"/>
        </w:rPr>
      </w:pPr>
      <w:r>
        <w:rPr>
          <w:rFonts w:hint="eastAsia"/>
        </w:rPr>
        <w:t xml:space="preserve">　　</w:t>
      </w:r>
      <w:r>
        <w:rPr>
          <w:rFonts w:hint="eastAsia"/>
        </w:rPr>
        <w:t>2020</w:t>
      </w:r>
      <w:r>
        <w:rPr>
          <w:rFonts w:hint="eastAsia"/>
        </w:rPr>
        <w:t>年度拟资助集成项目</w:t>
      </w:r>
      <w:r>
        <w:rPr>
          <w:rFonts w:hint="eastAsia"/>
        </w:rPr>
        <w:t>3-4</w:t>
      </w:r>
      <w:r>
        <w:rPr>
          <w:rFonts w:hint="eastAsia"/>
        </w:rPr>
        <w:t>项，直接费用的平均资助强度约为</w:t>
      </w:r>
      <w:r>
        <w:rPr>
          <w:rFonts w:hint="eastAsia"/>
        </w:rPr>
        <w:t>1000-1500</w:t>
      </w:r>
      <w:r>
        <w:rPr>
          <w:rFonts w:hint="eastAsia"/>
        </w:rPr>
        <w:t>万元</w:t>
      </w:r>
      <w:r>
        <w:rPr>
          <w:rFonts w:hint="eastAsia"/>
        </w:rPr>
        <w:t>/</w:t>
      </w:r>
      <w:r>
        <w:rPr>
          <w:rFonts w:hint="eastAsia"/>
        </w:rPr>
        <w:t>项（由指导专家和评审专家组根据评议情况确定资助额度），资助期限为</w:t>
      </w:r>
      <w:r>
        <w:rPr>
          <w:rFonts w:hint="eastAsia"/>
        </w:rPr>
        <w:t>3</w:t>
      </w:r>
      <w:r>
        <w:rPr>
          <w:rFonts w:hint="eastAsia"/>
        </w:rPr>
        <w:t>年，申请书中研究期限应填写“</w:t>
      </w:r>
      <w:r>
        <w:rPr>
          <w:rFonts w:hint="eastAsia"/>
        </w:rPr>
        <w:t>2021</w:t>
      </w:r>
      <w:r>
        <w:rPr>
          <w:rFonts w:hint="eastAsia"/>
        </w:rPr>
        <w:t>年</w:t>
      </w:r>
      <w:r>
        <w:rPr>
          <w:rFonts w:hint="eastAsia"/>
        </w:rPr>
        <w:t>1</w:t>
      </w:r>
      <w:r>
        <w:rPr>
          <w:rFonts w:hint="eastAsia"/>
        </w:rPr>
        <w:t>月</w:t>
      </w:r>
      <w:r>
        <w:rPr>
          <w:rFonts w:hint="eastAsia"/>
        </w:rPr>
        <w:t>1</w:t>
      </w:r>
      <w:r>
        <w:rPr>
          <w:rFonts w:hint="eastAsia"/>
        </w:rPr>
        <w:t>日</w:t>
      </w: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p w:rsidR="0093685E" w:rsidRDefault="0093685E" w:rsidP="0093685E">
      <w:pPr>
        <w:spacing w:line="360" w:lineRule="auto"/>
        <w:rPr>
          <w:rFonts w:hint="eastAsia"/>
        </w:rPr>
      </w:pPr>
      <w:r>
        <w:rPr>
          <w:rFonts w:hint="eastAsia"/>
        </w:rPr>
        <w:t xml:space="preserve">　　六、申请要求及注意事项</w:t>
      </w:r>
    </w:p>
    <w:p w:rsidR="0093685E" w:rsidRDefault="0093685E" w:rsidP="0093685E">
      <w:pPr>
        <w:spacing w:line="360" w:lineRule="auto"/>
        <w:rPr>
          <w:rFonts w:hint="eastAsia"/>
        </w:rPr>
      </w:pPr>
      <w:r>
        <w:rPr>
          <w:rFonts w:hint="eastAsia"/>
        </w:rPr>
        <w:t xml:space="preserve">　　（一）申请条件。</w:t>
      </w:r>
    </w:p>
    <w:p w:rsidR="0093685E" w:rsidRDefault="0093685E" w:rsidP="0093685E">
      <w:pPr>
        <w:spacing w:line="360" w:lineRule="auto"/>
        <w:rPr>
          <w:rFonts w:hint="eastAsia"/>
        </w:rPr>
      </w:pPr>
      <w:r>
        <w:rPr>
          <w:rFonts w:hint="eastAsia"/>
        </w:rPr>
        <w:t xml:space="preserve">　　</w:t>
      </w:r>
      <w:proofErr w:type="gramStart"/>
      <w:r>
        <w:rPr>
          <w:rFonts w:hint="eastAsia"/>
        </w:rPr>
        <w:t>本重大</w:t>
      </w:r>
      <w:proofErr w:type="gramEnd"/>
      <w:r>
        <w:rPr>
          <w:rFonts w:hint="eastAsia"/>
        </w:rPr>
        <w:t>研究计划项目申请人应当具备以下条件：</w:t>
      </w:r>
    </w:p>
    <w:p w:rsidR="0093685E" w:rsidRDefault="0093685E" w:rsidP="0093685E">
      <w:pPr>
        <w:spacing w:line="360" w:lineRule="auto"/>
        <w:rPr>
          <w:rFonts w:hint="eastAsia"/>
        </w:rPr>
      </w:pPr>
      <w:r>
        <w:rPr>
          <w:rFonts w:hint="eastAsia"/>
        </w:rPr>
        <w:t xml:space="preserve">　　</w:t>
      </w:r>
      <w:r>
        <w:rPr>
          <w:rFonts w:hint="eastAsia"/>
        </w:rPr>
        <w:t>1.</w:t>
      </w:r>
      <w:r>
        <w:rPr>
          <w:rFonts w:hint="eastAsia"/>
        </w:rPr>
        <w:t>具有承担基础研究课题的经历；</w:t>
      </w:r>
    </w:p>
    <w:p w:rsidR="0093685E" w:rsidRDefault="0093685E" w:rsidP="0093685E">
      <w:pPr>
        <w:spacing w:line="360" w:lineRule="auto"/>
        <w:rPr>
          <w:rFonts w:hint="eastAsia"/>
        </w:rPr>
      </w:pPr>
      <w:r>
        <w:rPr>
          <w:rFonts w:hint="eastAsia"/>
        </w:rPr>
        <w:t xml:space="preserve">　　</w:t>
      </w:r>
      <w:r>
        <w:rPr>
          <w:rFonts w:hint="eastAsia"/>
        </w:rPr>
        <w:t>2.</w:t>
      </w:r>
      <w:r>
        <w:rPr>
          <w:rFonts w:hint="eastAsia"/>
        </w:rPr>
        <w:t>具有高级专业技术职务（职称）。</w:t>
      </w:r>
    </w:p>
    <w:p w:rsidR="0093685E" w:rsidRDefault="0093685E" w:rsidP="0093685E">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rsidR="0093685E" w:rsidRDefault="0093685E" w:rsidP="0093685E">
      <w:pPr>
        <w:spacing w:line="360" w:lineRule="auto"/>
        <w:rPr>
          <w:rFonts w:hint="eastAsia"/>
        </w:rPr>
      </w:pPr>
      <w:r>
        <w:rPr>
          <w:rFonts w:hint="eastAsia"/>
        </w:rPr>
        <w:t xml:space="preserve">　　（二）限</w:t>
      </w:r>
      <w:proofErr w:type="gramStart"/>
      <w:r>
        <w:rPr>
          <w:rFonts w:hint="eastAsia"/>
        </w:rPr>
        <w:t>项申请</w:t>
      </w:r>
      <w:proofErr w:type="gramEnd"/>
      <w:r>
        <w:rPr>
          <w:rFonts w:hint="eastAsia"/>
        </w:rPr>
        <w:t>规定。</w:t>
      </w:r>
    </w:p>
    <w:p w:rsidR="0093685E" w:rsidRDefault="0093685E" w:rsidP="0093685E">
      <w:pPr>
        <w:spacing w:line="360" w:lineRule="auto"/>
        <w:rPr>
          <w:rFonts w:hint="eastAsia"/>
        </w:rPr>
      </w:pPr>
      <w:r>
        <w:rPr>
          <w:rFonts w:hint="eastAsia"/>
        </w:rPr>
        <w:t xml:space="preserve">　　具有高级专业技术职务（职称）的人员，申请或参与申请本次发布的重大研究计划集成项目不限项。</w:t>
      </w:r>
    </w:p>
    <w:p w:rsidR="0093685E" w:rsidRDefault="0093685E" w:rsidP="0093685E">
      <w:pPr>
        <w:spacing w:line="360" w:lineRule="auto"/>
        <w:rPr>
          <w:rFonts w:hint="eastAsia"/>
        </w:rPr>
      </w:pPr>
      <w:r>
        <w:rPr>
          <w:rFonts w:hint="eastAsia"/>
        </w:rPr>
        <w:t xml:space="preserve">　　（三）申请注意事项。</w:t>
      </w:r>
    </w:p>
    <w:p w:rsidR="0093685E" w:rsidRDefault="0093685E" w:rsidP="0093685E">
      <w:pPr>
        <w:spacing w:line="360" w:lineRule="auto"/>
        <w:rPr>
          <w:rFonts w:hint="eastAsia"/>
        </w:rPr>
      </w:pPr>
      <w:r>
        <w:rPr>
          <w:rFonts w:hint="eastAsia"/>
        </w:rPr>
        <w:t xml:space="preserve">　　</w:t>
      </w:r>
      <w:r>
        <w:rPr>
          <w:rFonts w:hint="eastAsia"/>
        </w:rPr>
        <w:t>1.</w:t>
      </w:r>
      <w:proofErr w:type="gramStart"/>
      <w:r>
        <w:rPr>
          <w:rFonts w:hint="eastAsia"/>
        </w:rPr>
        <w:t>本重大</w:t>
      </w:r>
      <w:proofErr w:type="gramEnd"/>
      <w:r>
        <w:rPr>
          <w:rFonts w:hint="eastAsia"/>
        </w:rPr>
        <w:t>研究计划</w:t>
      </w:r>
      <w:r>
        <w:rPr>
          <w:rFonts w:hint="eastAsia"/>
        </w:rPr>
        <w:t>2020</w:t>
      </w:r>
      <w:r>
        <w:rPr>
          <w:rFonts w:hint="eastAsia"/>
        </w:rPr>
        <w:t>年度项目申请书报送日期为</w:t>
      </w:r>
      <w:r>
        <w:rPr>
          <w:rFonts w:hint="eastAsia"/>
        </w:rPr>
        <w:t>2020</w:t>
      </w:r>
      <w:r>
        <w:rPr>
          <w:rFonts w:hint="eastAsia"/>
        </w:rPr>
        <w:t>年</w:t>
      </w:r>
      <w:r>
        <w:rPr>
          <w:rFonts w:hint="eastAsia"/>
        </w:rPr>
        <w:t>10</w:t>
      </w:r>
      <w:r>
        <w:rPr>
          <w:rFonts w:hint="eastAsia"/>
        </w:rPr>
        <w:t>月</w:t>
      </w:r>
      <w:r>
        <w:rPr>
          <w:rFonts w:hint="eastAsia"/>
        </w:rPr>
        <w:t>9</w:t>
      </w:r>
      <w:r>
        <w:rPr>
          <w:rFonts w:hint="eastAsia"/>
        </w:rPr>
        <w:t>日</w:t>
      </w:r>
      <w:r>
        <w:rPr>
          <w:rFonts w:hint="eastAsia"/>
        </w:rPr>
        <w:t xml:space="preserve"> - 10</w:t>
      </w:r>
      <w:r>
        <w:rPr>
          <w:rFonts w:hint="eastAsia"/>
        </w:rPr>
        <w:t>月</w:t>
      </w:r>
      <w:r>
        <w:rPr>
          <w:rFonts w:hint="eastAsia"/>
        </w:rPr>
        <w:t>13</w:t>
      </w:r>
      <w:r>
        <w:rPr>
          <w:rFonts w:hint="eastAsia"/>
        </w:rPr>
        <w:t>日</w:t>
      </w:r>
      <w:r>
        <w:rPr>
          <w:rFonts w:hint="eastAsia"/>
        </w:rPr>
        <w:t>16</w:t>
      </w:r>
      <w:r>
        <w:rPr>
          <w:rFonts w:hint="eastAsia"/>
        </w:rPr>
        <w:t>时。</w:t>
      </w:r>
      <w:proofErr w:type="gramStart"/>
      <w:r>
        <w:rPr>
          <w:rFonts w:hint="eastAsia"/>
        </w:rPr>
        <w:t>本重大</w:t>
      </w:r>
      <w:proofErr w:type="gramEnd"/>
      <w:r>
        <w:rPr>
          <w:rFonts w:hint="eastAsia"/>
        </w:rPr>
        <w:t>研究计划项目申请采取无纸化申请。</w:t>
      </w:r>
    </w:p>
    <w:p w:rsidR="0093685E" w:rsidRDefault="0093685E" w:rsidP="0093685E">
      <w:pPr>
        <w:spacing w:line="360" w:lineRule="auto"/>
        <w:rPr>
          <w:rFonts w:hint="eastAsia"/>
        </w:rPr>
      </w:pPr>
      <w:r>
        <w:rPr>
          <w:rFonts w:hint="eastAsia"/>
        </w:rPr>
        <w:lastRenderedPageBreak/>
        <w:t xml:space="preserve">　　</w:t>
      </w:r>
      <w:r>
        <w:rPr>
          <w:rFonts w:hint="eastAsia"/>
        </w:rPr>
        <w:t>2.</w:t>
      </w:r>
      <w:r>
        <w:rPr>
          <w:rFonts w:hint="eastAsia"/>
        </w:rPr>
        <w:t>项目申请书采用在线方式撰写。对申请人具体要求如下：</w:t>
      </w:r>
    </w:p>
    <w:p w:rsidR="0093685E" w:rsidRDefault="0093685E" w:rsidP="0093685E">
      <w:pPr>
        <w:spacing w:line="360" w:lineRule="auto"/>
        <w:rPr>
          <w:rFonts w:hint="eastAsia"/>
        </w:rPr>
      </w:pPr>
      <w:r>
        <w:rPr>
          <w:rFonts w:hint="eastAsia"/>
        </w:rPr>
        <w:t xml:space="preserve">　　（</w:t>
      </w:r>
      <w:r>
        <w:rPr>
          <w:rFonts w:hint="eastAsia"/>
        </w:rPr>
        <w:t>1</w:t>
      </w:r>
      <w:r>
        <w:rPr>
          <w:rFonts w:hint="eastAsia"/>
        </w:rPr>
        <w:t>）申请人在填报申请书前，应当认真阅读本项目指南和《</w:t>
      </w:r>
      <w:r>
        <w:rPr>
          <w:rFonts w:hint="eastAsia"/>
        </w:rPr>
        <w:t>2020</w:t>
      </w:r>
      <w:r>
        <w:rPr>
          <w:rFonts w:hint="eastAsia"/>
        </w:rPr>
        <w:t>年度国家自然科学基金项目指南》中申请须知和限</w:t>
      </w:r>
      <w:proofErr w:type="gramStart"/>
      <w:r>
        <w:rPr>
          <w:rFonts w:hint="eastAsia"/>
        </w:rPr>
        <w:t>项申请</w:t>
      </w:r>
      <w:proofErr w:type="gramEnd"/>
      <w:r>
        <w:rPr>
          <w:rFonts w:hint="eastAsia"/>
        </w:rPr>
        <w:t>规定的相关内容，不符合项目指南和相关要求的申请项目不予受理。</w:t>
      </w:r>
    </w:p>
    <w:p w:rsidR="0093685E" w:rsidRDefault="0093685E" w:rsidP="0093685E">
      <w:pPr>
        <w:spacing w:line="360" w:lineRule="auto"/>
        <w:rPr>
          <w:rFonts w:hint="eastAsia"/>
        </w:rPr>
      </w:pPr>
      <w:r>
        <w:rPr>
          <w:rFonts w:hint="eastAsia"/>
        </w:rPr>
        <w:t xml:space="preserve">　　（</w:t>
      </w:r>
      <w:r>
        <w:rPr>
          <w:rFonts w:hint="eastAsia"/>
        </w:rPr>
        <w:t>2</w:t>
      </w:r>
      <w:r>
        <w:rPr>
          <w:rFonts w:hint="eastAsia"/>
        </w:rPr>
        <w:t>）</w:t>
      </w:r>
      <w:proofErr w:type="gramStart"/>
      <w:r>
        <w:rPr>
          <w:rFonts w:hint="eastAsia"/>
        </w:rPr>
        <w:t>本重大</w:t>
      </w:r>
      <w:proofErr w:type="gramEnd"/>
      <w:r>
        <w:rPr>
          <w:rFonts w:hint="eastAsia"/>
        </w:rPr>
        <w:t>研究计划旨在紧密围绕核心科学问题，将对多学科相关研究进行战略性的方向引导和优势整合，成为一个项目集群。申请人应根据</w:t>
      </w:r>
      <w:proofErr w:type="gramStart"/>
      <w:r>
        <w:rPr>
          <w:rFonts w:hint="eastAsia"/>
        </w:rPr>
        <w:t>本重大</w:t>
      </w:r>
      <w:proofErr w:type="gramEnd"/>
      <w:r>
        <w:rPr>
          <w:rFonts w:hint="eastAsia"/>
        </w:rPr>
        <w:t>研究计划拟解决的具体科学问题和项目指南公布的拟资助研究方向，自行拟定项目名称、科学目标、研究内容、技术路线和相应的研究经费等。</w:t>
      </w:r>
    </w:p>
    <w:p w:rsidR="0093685E" w:rsidRDefault="0093685E" w:rsidP="0093685E">
      <w:pPr>
        <w:spacing w:line="360" w:lineRule="auto"/>
        <w:rPr>
          <w:rFonts w:hint="eastAsia"/>
        </w:rPr>
      </w:pPr>
      <w:r>
        <w:rPr>
          <w:rFonts w:hint="eastAsia"/>
        </w:rPr>
        <w:t xml:space="preserve">　　（</w:t>
      </w:r>
      <w:r>
        <w:rPr>
          <w:rFonts w:hint="eastAsia"/>
        </w:rPr>
        <w:t>3</w:t>
      </w:r>
      <w:r>
        <w:rPr>
          <w:rFonts w:hint="eastAsia"/>
        </w:rPr>
        <w:t>）申请人登录科学基金网络信息系统</w:t>
      </w:r>
      <w:r>
        <w:rPr>
          <w:rFonts w:hint="eastAsia"/>
        </w:rPr>
        <w:t>https://isisn.nsfc.gov.cn/</w:t>
      </w:r>
      <w:r>
        <w:rPr>
          <w:rFonts w:hint="eastAsia"/>
        </w:rPr>
        <w:t>（没有系统账号的申请人请向依托单位基金管理联系人申请开户），按照重大研究计划申请书的撰写提纲及相关要求撰写申请书。</w:t>
      </w:r>
    </w:p>
    <w:p w:rsidR="0093685E" w:rsidRDefault="0093685E" w:rsidP="0093685E">
      <w:pPr>
        <w:spacing w:line="360" w:lineRule="auto"/>
        <w:rPr>
          <w:rFonts w:hint="eastAsia"/>
        </w:rPr>
      </w:pPr>
      <w:r>
        <w:rPr>
          <w:rFonts w:hint="eastAsia"/>
        </w:rPr>
        <w:t xml:space="preserve">　　（</w:t>
      </w:r>
      <w:r>
        <w:rPr>
          <w:rFonts w:hint="eastAsia"/>
        </w:rPr>
        <w:t>4</w:t>
      </w:r>
      <w:r>
        <w:rPr>
          <w:rFonts w:hint="eastAsia"/>
        </w:rPr>
        <w:t>）申请书中的资助类别选择“重大研究计划”，亚类说明选择“集成项目”，附注说明选择“碳基能源转化利用的催化科学”，根据申请的具体研究内容选择相应的申请代码。</w:t>
      </w:r>
    </w:p>
    <w:p w:rsidR="0093685E" w:rsidRDefault="0093685E" w:rsidP="0093685E">
      <w:pPr>
        <w:spacing w:line="360" w:lineRule="auto"/>
        <w:rPr>
          <w:rFonts w:hint="eastAsia"/>
        </w:rPr>
      </w:pPr>
      <w:r>
        <w:rPr>
          <w:rFonts w:hint="eastAsia"/>
        </w:rPr>
        <w:t xml:space="preserve">　　集成项目的合作研究单位不得超过</w:t>
      </w:r>
      <w:r>
        <w:rPr>
          <w:rFonts w:hint="eastAsia"/>
        </w:rPr>
        <w:t>4</w:t>
      </w:r>
      <w:r>
        <w:rPr>
          <w:rFonts w:hint="eastAsia"/>
        </w:rPr>
        <w:t>个，主要参与者必须是集成项目的实际贡献者。</w:t>
      </w:r>
    </w:p>
    <w:p w:rsidR="0093685E" w:rsidRDefault="0093685E" w:rsidP="0093685E">
      <w:pPr>
        <w:spacing w:line="360" w:lineRule="auto"/>
        <w:rPr>
          <w:rFonts w:hint="eastAsia"/>
        </w:rPr>
      </w:pPr>
      <w:r>
        <w:rPr>
          <w:rFonts w:hint="eastAsia"/>
        </w:rPr>
        <w:t xml:space="preserve">　　（</w:t>
      </w:r>
      <w:r>
        <w:rPr>
          <w:rFonts w:hint="eastAsia"/>
        </w:rPr>
        <w:t>5</w:t>
      </w:r>
      <w:r>
        <w:rPr>
          <w:rFonts w:hint="eastAsia"/>
        </w:rPr>
        <w:t>）申请人应当在“立项依据与研究内容”部分首先论述与项目指南最接近的科学问题的关系，以及对解决核心科学问题和重大研究计划总体目标的贡献。</w:t>
      </w:r>
    </w:p>
    <w:p w:rsidR="0093685E" w:rsidRDefault="0093685E" w:rsidP="0093685E">
      <w:pPr>
        <w:spacing w:line="360" w:lineRule="auto"/>
        <w:rPr>
          <w:rFonts w:hint="eastAsia"/>
        </w:rPr>
      </w:pPr>
      <w:r>
        <w:rPr>
          <w:rFonts w:hint="eastAsia"/>
        </w:rPr>
        <w:t xml:space="preserve">　　项目申请书选题应符合</w:t>
      </w:r>
      <w:proofErr w:type="gramStart"/>
      <w:r>
        <w:rPr>
          <w:rFonts w:hint="eastAsia"/>
        </w:rPr>
        <w:t>本重大</w:t>
      </w:r>
      <w:proofErr w:type="gramEnd"/>
      <w:r>
        <w:rPr>
          <w:rFonts w:hint="eastAsia"/>
        </w:rPr>
        <w:t>研究计划的实施原则，具有明确的关键科学问题。申请书的目标和内容应瞄准核心科学问题，突出有限目标，强调创新点与前沿基础科学问题的研究。</w:t>
      </w:r>
    </w:p>
    <w:p w:rsidR="0093685E" w:rsidRDefault="0093685E" w:rsidP="0093685E">
      <w:pPr>
        <w:spacing w:line="360" w:lineRule="auto"/>
        <w:rPr>
          <w:rFonts w:hint="eastAsia"/>
        </w:rPr>
      </w:pPr>
      <w:r>
        <w:rPr>
          <w:rFonts w:hint="eastAsia"/>
        </w:rPr>
        <w:t xml:space="preserve">　　如果申请人已经承担与</w:t>
      </w:r>
      <w:proofErr w:type="gramStart"/>
      <w:r>
        <w:rPr>
          <w:rFonts w:hint="eastAsia"/>
        </w:rPr>
        <w:t>本重大</w:t>
      </w:r>
      <w:proofErr w:type="gramEnd"/>
      <w:r>
        <w:rPr>
          <w:rFonts w:hint="eastAsia"/>
        </w:rPr>
        <w:t>研究计划相关的其他科技计划项目，应当在申请书正文的“研究基础与工作条件”部分论述申请项目与其他相关项目的区别与联系。</w:t>
      </w:r>
    </w:p>
    <w:p w:rsidR="0093685E" w:rsidRDefault="0093685E" w:rsidP="0093685E">
      <w:pPr>
        <w:spacing w:line="360" w:lineRule="auto"/>
        <w:rPr>
          <w:rFonts w:hint="eastAsia"/>
        </w:rPr>
      </w:pPr>
      <w:r>
        <w:rPr>
          <w:rFonts w:hint="eastAsia"/>
        </w:rPr>
        <w:t xml:space="preserve">　　（</w:t>
      </w:r>
      <w:r>
        <w:rPr>
          <w:rFonts w:hint="eastAsia"/>
        </w:rPr>
        <w:t>6</w:t>
      </w:r>
      <w:r>
        <w:rPr>
          <w:rFonts w:hint="eastAsia"/>
        </w:rPr>
        <w:t>）申请人应当认真阅读《</w:t>
      </w:r>
      <w:r>
        <w:rPr>
          <w:rFonts w:hint="eastAsia"/>
        </w:rPr>
        <w:t>2020</w:t>
      </w:r>
      <w:r>
        <w:rPr>
          <w:rFonts w:hint="eastAsia"/>
        </w:rPr>
        <w:t>年度国家自然科学基金项目指南》中预算编报须知的内容，严格按照《国家自然科学基金资助项目资金管理办法》、《关于国家自然科学基金资助项目资金管理有关问题的补充通知》（财科教〔</w:t>
      </w:r>
      <w:r>
        <w:rPr>
          <w:rFonts w:hint="eastAsia"/>
        </w:rPr>
        <w:t>2016</w:t>
      </w:r>
      <w:r>
        <w:rPr>
          <w:rFonts w:hint="eastAsia"/>
        </w:rPr>
        <w:t>〕</w:t>
      </w:r>
      <w:r>
        <w:rPr>
          <w:rFonts w:hint="eastAsia"/>
        </w:rPr>
        <w:t>19</w:t>
      </w:r>
      <w:r>
        <w:rPr>
          <w:rFonts w:hint="eastAsia"/>
        </w:rPr>
        <w:t>号）以及《国家自然科学基金项目资金预算表编制说明》的要求，认真如实编报《国家自然科学基金项目资金预算表》。</w:t>
      </w:r>
    </w:p>
    <w:p w:rsidR="0093685E" w:rsidRDefault="0093685E" w:rsidP="0093685E">
      <w:pPr>
        <w:spacing w:line="360" w:lineRule="auto"/>
        <w:rPr>
          <w:rFonts w:hint="eastAsia"/>
        </w:rPr>
      </w:pPr>
      <w:r>
        <w:rPr>
          <w:rFonts w:hint="eastAsia"/>
        </w:rPr>
        <w:t xml:space="preserve">　　（</w:t>
      </w:r>
      <w:r>
        <w:rPr>
          <w:rFonts w:hint="eastAsia"/>
        </w:rPr>
        <w:t>7</w:t>
      </w:r>
      <w:r>
        <w:rPr>
          <w:rFonts w:hint="eastAsia"/>
        </w:rPr>
        <w:t>）申请人完成申请书撰写后，在线提交电子申请书及附件材料。申请材料中所需的附件材料（有关证明信、推荐信和其他特别说明要求提交的纸质材料原件），全部以电子扫描件上传。</w:t>
      </w:r>
    </w:p>
    <w:p w:rsidR="0093685E" w:rsidRDefault="0093685E" w:rsidP="0093685E">
      <w:pPr>
        <w:spacing w:line="360" w:lineRule="auto"/>
        <w:rPr>
          <w:rFonts w:hint="eastAsia"/>
        </w:rPr>
      </w:pPr>
      <w:r>
        <w:rPr>
          <w:rFonts w:hint="eastAsia"/>
        </w:rPr>
        <w:t xml:space="preserve">　　</w:t>
      </w:r>
      <w:r>
        <w:rPr>
          <w:rFonts w:hint="eastAsia"/>
        </w:rPr>
        <w:t>3.</w:t>
      </w:r>
      <w:r>
        <w:rPr>
          <w:rFonts w:hint="eastAsia"/>
        </w:rPr>
        <w:t>依托单位应对本单位申请人所提交申请材料的真实性、完整性和合</w:t>
      </w:r>
      <w:proofErr w:type="gramStart"/>
      <w:r>
        <w:rPr>
          <w:rFonts w:hint="eastAsia"/>
        </w:rPr>
        <w:t>规</w:t>
      </w:r>
      <w:proofErr w:type="gramEnd"/>
      <w:r>
        <w:rPr>
          <w:rFonts w:hint="eastAsia"/>
        </w:rPr>
        <w:t>性进行审核。具体要求如下：</w:t>
      </w:r>
    </w:p>
    <w:p w:rsidR="0093685E" w:rsidRDefault="0093685E" w:rsidP="0093685E">
      <w:pPr>
        <w:spacing w:line="360" w:lineRule="auto"/>
        <w:rPr>
          <w:rFonts w:hint="eastAsia"/>
        </w:rPr>
      </w:pPr>
      <w:r>
        <w:rPr>
          <w:rFonts w:hint="eastAsia"/>
        </w:rPr>
        <w:t xml:space="preserve">　　（</w:t>
      </w:r>
      <w:r>
        <w:rPr>
          <w:rFonts w:hint="eastAsia"/>
        </w:rPr>
        <w:t>1</w:t>
      </w:r>
      <w:r>
        <w:rPr>
          <w:rFonts w:hint="eastAsia"/>
        </w:rPr>
        <w:t>）应在项目集中接收工作截止时间前（</w:t>
      </w:r>
      <w:r>
        <w:rPr>
          <w:rFonts w:hint="eastAsia"/>
        </w:rPr>
        <w:t>2020</w:t>
      </w:r>
      <w:r>
        <w:rPr>
          <w:rFonts w:hint="eastAsia"/>
        </w:rPr>
        <w:t>年</w:t>
      </w:r>
      <w:r>
        <w:rPr>
          <w:rFonts w:hint="eastAsia"/>
        </w:rPr>
        <w:t>10</w:t>
      </w:r>
      <w:r>
        <w:rPr>
          <w:rFonts w:hint="eastAsia"/>
        </w:rPr>
        <w:t>月</w:t>
      </w:r>
      <w:r>
        <w:rPr>
          <w:rFonts w:hint="eastAsia"/>
        </w:rPr>
        <w:t>13</w:t>
      </w:r>
      <w:r>
        <w:rPr>
          <w:rFonts w:hint="eastAsia"/>
        </w:rPr>
        <w:t>日</w:t>
      </w:r>
      <w:r>
        <w:rPr>
          <w:rFonts w:hint="eastAsia"/>
        </w:rPr>
        <w:t>16</w:t>
      </w:r>
      <w:r>
        <w:rPr>
          <w:rFonts w:hint="eastAsia"/>
        </w:rPr>
        <w:t>时）通过信息系统逐</w:t>
      </w:r>
      <w:r>
        <w:rPr>
          <w:rFonts w:hint="eastAsia"/>
        </w:rPr>
        <w:lastRenderedPageBreak/>
        <w:t>项确认提交本单位电子申请书及附件材料，无需报送纸质申请书。项目获批准后，将申请书的纸质签字盖章页装订在《资助项目计划书》最后，一并提交。签字盖章的信息应与电子申请书严格保持一致。</w:t>
      </w:r>
    </w:p>
    <w:p w:rsidR="0093685E" w:rsidRDefault="0093685E" w:rsidP="0093685E">
      <w:pPr>
        <w:spacing w:line="360" w:lineRule="auto"/>
        <w:rPr>
          <w:rFonts w:hint="eastAsia"/>
        </w:rPr>
      </w:pPr>
      <w:r>
        <w:rPr>
          <w:rFonts w:hint="eastAsia"/>
        </w:rPr>
        <w:t xml:space="preserve">　　（</w:t>
      </w:r>
      <w:r>
        <w:rPr>
          <w:rFonts w:hint="eastAsia"/>
        </w:rPr>
        <w:t>2</w:t>
      </w:r>
      <w:r>
        <w:rPr>
          <w:rFonts w:hint="eastAsia"/>
        </w:rPr>
        <w:t>）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需提供纸质材料。</w:t>
      </w:r>
    </w:p>
    <w:p w:rsidR="0093685E" w:rsidRDefault="0093685E" w:rsidP="0093685E">
      <w:pPr>
        <w:spacing w:line="360" w:lineRule="auto"/>
        <w:rPr>
          <w:rFonts w:hint="eastAsia"/>
        </w:rPr>
      </w:pPr>
      <w:r>
        <w:rPr>
          <w:rFonts w:hint="eastAsia"/>
        </w:rPr>
        <w:t xml:space="preserve">　　</w:t>
      </w:r>
      <w:r>
        <w:rPr>
          <w:rFonts w:hint="eastAsia"/>
        </w:rPr>
        <w:t>4.</w:t>
      </w:r>
      <w:proofErr w:type="gramStart"/>
      <w:r>
        <w:rPr>
          <w:rFonts w:hint="eastAsia"/>
        </w:rPr>
        <w:t>本重大</w:t>
      </w:r>
      <w:proofErr w:type="gramEnd"/>
      <w:r>
        <w:rPr>
          <w:rFonts w:hint="eastAsia"/>
        </w:rPr>
        <w:t>研究计划咨询方式：</w:t>
      </w:r>
    </w:p>
    <w:p w:rsidR="0093685E" w:rsidRDefault="0093685E" w:rsidP="0093685E">
      <w:pPr>
        <w:spacing w:line="360" w:lineRule="auto"/>
        <w:rPr>
          <w:rFonts w:hint="eastAsia"/>
        </w:rPr>
      </w:pPr>
      <w:r>
        <w:rPr>
          <w:rFonts w:hint="eastAsia"/>
        </w:rPr>
        <w:t xml:space="preserve">　　国家自然科学基金委员会化学科学部二处</w:t>
      </w:r>
    </w:p>
    <w:p w:rsidR="0093685E" w:rsidRDefault="0093685E" w:rsidP="0093685E">
      <w:pPr>
        <w:spacing w:line="360" w:lineRule="auto"/>
        <w:rPr>
          <w:rFonts w:hint="eastAsia"/>
        </w:rPr>
      </w:pPr>
      <w:r>
        <w:rPr>
          <w:rFonts w:hint="eastAsia"/>
        </w:rPr>
        <w:t xml:space="preserve">　　联系电话：</w:t>
      </w:r>
      <w:r>
        <w:rPr>
          <w:rFonts w:hint="eastAsia"/>
        </w:rPr>
        <w:t>010-62327035</w:t>
      </w:r>
    </w:p>
    <w:p w:rsidR="0093685E" w:rsidRDefault="0093685E" w:rsidP="0093685E">
      <w:pPr>
        <w:spacing w:line="360" w:lineRule="auto"/>
        <w:rPr>
          <w:rFonts w:hint="eastAsia"/>
        </w:rPr>
      </w:pPr>
      <w:r>
        <w:rPr>
          <w:rFonts w:hint="eastAsia"/>
        </w:rPr>
        <w:t xml:space="preserve">　　（四）其他注意事项。</w:t>
      </w:r>
    </w:p>
    <w:p w:rsidR="0093685E" w:rsidRDefault="0093685E" w:rsidP="0093685E">
      <w:pPr>
        <w:spacing w:line="360" w:lineRule="auto"/>
        <w:rPr>
          <w:rFonts w:hint="eastAsia"/>
        </w:rPr>
      </w:pPr>
      <w:r>
        <w:rPr>
          <w:rFonts w:hint="eastAsia"/>
        </w:rPr>
        <w:t xml:space="preserve">　　</w:t>
      </w:r>
      <w:r>
        <w:rPr>
          <w:rFonts w:hint="eastAsia"/>
        </w:rPr>
        <w:t>1.</w:t>
      </w:r>
      <w:r>
        <w:rPr>
          <w:rFonts w:hint="eastAsia"/>
        </w:rPr>
        <w:t>为实现重大研究计划总体科学目标和多学科集成，获得资助的项目负责人应当承诺遵守相关数据和资料管理与共享的规定，项目执行过程中应关注与</w:t>
      </w:r>
      <w:proofErr w:type="gramStart"/>
      <w:r>
        <w:rPr>
          <w:rFonts w:hint="eastAsia"/>
        </w:rPr>
        <w:t>本重大</w:t>
      </w:r>
      <w:proofErr w:type="gramEnd"/>
      <w:r>
        <w:rPr>
          <w:rFonts w:hint="eastAsia"/>
        </w:rPr>
        <w:t>研究计划其他项目之间的相互支撑关系。</w:t>
      </w:r>
    </w:p>
    <w:p w:rsidR="0093685E" w:rsidRDefault="0093685E" w:rsidP="0093685E">
      <w:pPr>
        <w:spacing w:line="360" w:lineRule="auto"/>
        <w:rPr>
          <w:rFonts w:hint="eastAsia"/>
        </w:rPr>
      </w:pPr>
      <w:r>
        <w:rPr>
          <w:rFonts w:hint="eastAsia"/>
        </w:rPr>
        <w:t xml:space="preserve">　　</w:t>
      </w:r>
      <w:r>
        <w:rPr>
          <w:rFonts w:hint="eastAsia"/>
        </w:rPr>
        <w:t>2.</w:t>
      </w:r>
      <w:r>
        <w:rPr>
          <w:rFonts w:hint="eastAsia"/>
        </w:rPr>
        <w:t>为加强项目的学术交流，促进项目群的形成和多学科交叉与集成，</w:t>
      </w:r>
      <w:proofErr w:type="gramStart"/>
      <w:r>
        <w:rPr>
          <w:rFonts w:hint="eastAsia"/>
        </w:rPr>
        <w:t>本重大</w:t>
      </w:r>
      <w:proofErr w:type="gramEnd"/>
      <w:r>
        <w:rPr>
          <w:rFonts w:hint="eastAsia"/>
        </w:rPr>
        <w:t>研究计划将每年举办</w:t>
      </w:r>
      <w:r>
        <w:rPr>
          <w:rFonts w:hint="eastAsia"/>
        </w:rPr>
        <w:t>1</w:t>
      </w:r>
      <w:r>
        <w:rPr>
          <w:rFonts w:hint="eastAsia"/>
        </w:rPr>
        <w:t>次资助项目的年度学术交流会，并将不定期地组织相关领域的学术研讨会。获资助项目负责人有义务参加</w:t>
      </w:r>
      <w:proofErr w:type="gramStart"/>
      <w:r>
        <w:rPr>
          <w:rFonts w:hint="eastAsia"/>
        </w:rPr>
        <w:t>本重大</w:t>
      </w:r>
      <w:proofErr w:type="gramEnd"/>
      <w:r>
        <w:rPr>
          <w:rFonts w:hint="eastAsia"/>
        </w:rPr>
        <w:t>研究计划指导专家组和管理工作组所组织的上述学术交流活动，并认真开展学术交流。</w:t>
      </w:r>
    </w:p>
    <w:p w:rsidR="00AA37A3" w:rsidRPr="0093685E" w:rsidRDefault="00AA37A3" w:rsidP="0093685E">
      <w:pPr>
        <w:spacing w:line="360" w:lineRule="auto"/>
      </w:pPr>
    </w:p>
    <w:sectPr w:rsidR="00AA37A3" w:rsidRPr="0093685E"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685E"/>
    <w:rsid w:val="0000162B"/>
    <w:rsid w:val="000016D3"/>
    <w:rsid w:val="0000171F"/>
    <w:rsid w:val="000041D5"/>
    <w:rsid w:val="000103E3"/>
    <w:rsid w:val="00010E01"/>
    <w:rsid w:val="00011428"/>
    <w:rsid w:val="00012093"/>
    <w:rsid w:val="00013D86"/>
    <w:rsid w:val="0001619E"/>
    <w:rsid w:val="000177F0"/>
    <w:rsid w:val="00020266"/>
    <w:rsid w:val="000223FE"/>
    <w:rsid w:val="000226FD"/>
    <w:rsid w:val="000241D8"/>
    <w:rsid w:val="0002532D"/>
    <w:rsid w:val="00026A7A"/>
    <w:rsid w:val="00030877"/>
    <w:rsid w:val="000354AD"/>
    <w:rsid w:val="00035A9A"/>
    <w:rsid w:val="00040630"/>
    <w:rsid w:val="00040645"/>
    <w:rsid w:val="0004478F"/>
    <w:rsid w:val="0005013D"/>
    <w:rsid w:val="000513ED"/>
    <w:rsid w:val="000526DF"/>
    <w:rsid w:val="00052E07"/>
    <w:rsid w:val="00053664"/>
    <w:rsid w:val="00054727"/>
    <w:rsid w:val="00056E65"/>
    <w:rsid w:val="00060429"/>
    <w:rsid w:val="00060D73"/>
    <w:rsid w:val="0006151C"/>
    <w:rsid w:val="00061F17"/>
    <w:rsid w:val="00062168"/>
    <w:rsid w:val="00062C8E"/>
    <w:rsid w:val="00063903"/>
    <w:rsid w:val="00065803"/>
    <w:rsid w:val="000666F4"/>
    <w:rsid w:val="00067BE3"/>
    <w:rsid w:val="000712A6"/>
    <w:rsid w:val="000718D9"/>
    <w:rsid w:val="00072B63"/>
    <w:rsid w:val="000759C2"/>
    <w:rsid w:val="000763C6"/>
    <w:rsid w:val="00076A6B"/>
    <w:rsid w:val="000773BD"/>
    <w:rsid w:val="00080E9B"/>
    <w:rsid w:val="00080F52"/>
    <w:rsid w:val="000813AF"/>
    <w:rsid w:val="00081C3A"/>
    <w:rsid w:val="0008541C"/>
    <w:rsid w:val="000856FF"/>
    <w:rsid w:val="00090363"/>
    <w:rsid w:val="00092421"/>
    <w:rsid w:val="000965FC"/>
    <w:rsid w:val="00096C00"/>
    <w:rsid w:val="00097D7E"/>
    <w:rsid w:val="000A0578"/>
    <w:rsid w:val="000A1EE9"/>
    <w:rsid w:val="000A241C"/>
    <w:rsid w:val="000A4FA1"/>
    <w:rsid w:val="000A6351"/>
    <w:rsid w:val="000A74A9"/>
    <w:rsid w:val="000A7607"/>
    <w:rsid w:val="000B539C"/>
    <w:rsid w:val="000B5A28"/>
    <w:rsid w:val="000B5A72"/>
    <w:rsid w:val="000B5E3D"/>
    <w:rsid w:val="000B5E76"/>
    <w:rsid w:val="000B6688"/>
    <w:rsid w:val="000C045F"/>
    <w:rsid w:val="000C0862"/>
    <w:rsid w:val="000C1743"/>
    <w:rsid w:val="000C3DC1"/>
    <w:rsid w:val="000C3F75"/>
    <w:rsid w:val="000C6620"/>
    <w:rsid w:val="000C68A2"/>
    <w:rsid w:val="000C77D7"/>
    <w:rsid w:val="000D0045"/>
    <w:rsid w:val="000D0FBD"/>
    <w:rsid w:val="000D1B4F"/>
    <w:rsid w:val="000D1F81"/>
    <w:rsid w:val="000D452C"/>
    <w:rsid w:val="000D4CDB"/>
    <w:rsid w:val="000D4D2F"/>
    <w:rsid w:val="000E2A7E"/>
    <w:rsid w:val="000E2F11"/>
    <w:rsid w:val="000E424F"/>
    <w:rsid w:val="000E4274"/>
    <w:rsid w:val="000E458C"/>
    <w:rsid w:val="000E4683"/>
    <w:rsid w:val="000E7131"/>
    <w:rsid w:val="000F18F3"/>
    <w:rsid w:val="000F4E20"/>
    <w:rsid w:val="000F5B26"/>
    <w:rsid w:val="000F5C46"/>
    <w:rsid w:val="000F7023"/>
    <w:rsid w:val="000F7DE3"/>
    <w:rsid w:val="00100363"/>
    <w:rsid w:val="0010317B"/>
    <w:rsid w:val="00110E69"/>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6682"/>
    <w:rsid w:val="0012755B"/>
    <w:rsid w:val="00130294"/>
    <w:rsid w:val="001350FB"/>
    <w:rsid w:val="00136EB5"/>
    <w:rsid w:val="00137B4B"/>
    <w:rsid w:val="00141048"/>
    <w:rsid w:val="0014158F"/>
    <w:rsid w:val="00143423"/>
    <w:rsid w:val="0014505F"/>
    <w:rsid w:val="001474C3"/>
    <w:rsid w:val="00147F5E"/>
    <w:rsid w:val="00150590"/>
    <w:rsid w:val="0015292F"/>
    <w:rsid w:val="00152C38"/>
    <w:rsid w:val="0015509F"/>
    <w:rsid w:val="0015748E"/>
    <w:rsid w:val="00161FE7"/>
    <w:rsid w:val="0016485F"/>
    <w:rsid w:val="0016525E"/>
    <w:rsid w:val="0017067D"/>
    <w:rsid w:val="001719BC"/>
    <w:rsid w:val="0017407E"/>
    <w:rsid w:val="00174845"/>
    <w:rsid w:val="001749ED"/>
    <w:rsid w:val="0017511B"/>
    <w:rsid w:val="00175F6B"/>
    <w:rsid w:val="00176C76"/>
    <w:rsid w:val="001772D4"/>
    <w:rsid w:val="00177F65"/>
    <w:rsid w:val="00180BBD"/>
    <w:rsid w:val="00180E93"/>
    <w:rsid w:val="00183638"/>
    <w:rsid w:val="00186456"/>
    <w:rsid w:val="00187EDD"/>
    <w:rsid w:val="001905B7"/>
    <w:rsid w:val="001905E2"/>
    <w:rsid w:val="001906E6"/>
    <w:rsid w:val="00190CAD"/>
    <w:rsid w:val="00192104"/>
    <w:rsid w:val="0019341B"/>
    <w:rsid w:val="00195445"/>
    <w:rsid w:val="00195540"/>
    <w:rsid w:val="00195967"/>
    <w:rsid w:val="00195E09"/>
    <w:rsid w:val="001969CF"/>
    <w:rsid w:val="00197208"/>
    <w:rsid w:val="001A1017"/>
    <w:rsid w:val="001A1378"/>
    <w:rsid w:val="001A15AC"/>
    <w:rsid w:val="001A6559"/>
    <w:rsid w:val="001B0345"/>
    <w:rsid w:val="001B08E9"/>
    <w:rsid w:val="001B0A92"/>
    <w:rsid w:val="001B0AAC"/>
    <w:rsid w:val="001B0C31"/>
    <w:rsid w:val="001B1B36"/>
    <w:rsid w:val="001B1E8E"/>
    <w:rsid w:val="001B2BBC"/>
    <w:rsid w:val="001B5A8A"/>
    <w:rsid w:val="001B5F7D"/>
    <w:rsid w:val="001B6A77"/>
    <w:rsid w:val="001B6CB3"/>
    <w:rsid w:val="001B7768"/>
    <w:rsid w:val="001B782E"/>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A26"/>
    <w:rsid w:val="00200B48"/>
    <w:rsid w:val="002025E0"/>
    <w:rsid w:val="002036F6"/>
    <w:rsid w:val="002053C2"/>
    <w:rsid w:val="00205467"/>
    <w:rsid w:val="00205BEF"/>
    <w:rsid w:val="002068CE"/>
    <w:rsid w:val="00207439"/>
    <w:rsid w:val="00212E2C"/>
    <w:rsid w:val="002151A2"/>
    <w:rsid w:val="002179A7"/>
    <w:rsid w:val="00217AA3"/>
    <w:rsid w:val="00220B56"/>
    <w:rsid w:val="00221089"/>
    <w:rsid w:val="00221365"/>
    <w:rsid w:val="0022351A"/>
    <w:rsid w:val="00224D6D"/>
    <w:rsid w:val="00226C5D"/>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60D82"/>
    <w:rsid w:val="00262F2F"/>
    <w:rsid w:val="002633C7"/>
    <w:rsid w:val="0026363E"/>
    <w:rsid w:val="002733EB"/>
    <w:rsid w:val="00274035"/>
    <w:rsid w:val="0027415A"/>
    <w:rsid w:val="002753FD"/>
    <w:rsid w:val="00276D81"/>
    <w:rsid w:val="0028129C"/>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A9E"/>
    <w:rsid w:val="002D0342"/>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50A"/>
    <w:rsid w:val="003130AB"/>
    <w:rsid w:val="00314127"/>
    <w:rsid w:val="00314583"/>
    <w:rsid w:val="003158CF"/>
    <w:rsid w:val="00315AFA"/>
    <w:rsid w:val="003208DD"/>
    <w:rsid w:val="00320A94"/>
    <w:rsid w:val="00321677"/>
    <w:rsid w:val="00321C62"/>
    <w:rsid w:val="0032241A"/>
    <w:rsid w:val="00324BE7"/>
    <w:rsid w:val="00326411"/>
    <w:rsid w:val="0032707C"/>
    <w:rsid w:val="00327515"/>
    <w:rsid w:val="0033175C"/>
    <w:rsid w:val="00333786"/>
    <w:rsid w:val="003338B2"/>
    <w:rsid w:val="00334B79"/>
    <w:rsid w:val="00336DAC"/>
    <w:rsid w:val="003373C6"/>
    <w:rsid w:val="003375EA"/>
    <w:rsid w:val="00341817"/>
    <w:rsid w:val="00346704"/>
    <w:rsid w:val="00352B27"/>
    <w:rsid w:val="00353A76"/>
    <w:rsid w:val="00353C2C"/>
    <w:rsid w:val="003547D8"/>
    <w:rsid w:val="00356A4D"/>
    <w:rsid w:val="00357B65"/>
    <w:rsid w:val="003611B6"/>
    <w:rsid w:val="003628C4"/>
    <w:rsid w:val="003639F5"/>
    <w:rsid w:val="00364784"/>
    <w:rsid w:val="00365784"/>
    <w:rsid w:val="00366276"/>
    <w:rsid w:val="0036642C"/>
    <w:rsid w:val="0036680D"/>
    <w:rsid w:val="0036787C"/>
    <w:rsid w:val="0037084C"/>
    <w:rsid w:val="00370CE7"/>
    <w:rsid w:val="00373C36"/>
    <w:rsid w:val="00374D84"/>
    <w:rsid w:val="00374F94"/>
    <w:rsid w:val="00375C0F"/>
    <w:rsid w:val="003769A4"/>
    <w:rsid w:val="00376F1D"/>
    <w:rsid w:val="0037749A"/>
    <w:rsid w:val="00377620"/>
    <w:rsid w:val="00382884"/>
    <w:rsid w:val="00384303"/>
    <w:rsid w:val="0038487C"/>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4114"/>
    <w:rsid w:val="003C56BC"/>
    <w:rsid w:val="003C5BD3"/>
    <w:rsid w:val="003C6E2B"/>
    <w:rsid w:val="003D1340"/>
    <w:rsid w:val="003D213D"/>
    <w:rsid w:val="003D4FD6"/>
    <w:rsid w:val="003D501D"/>
    <w:rsid w:val="003E050A"/>
    <w:rsid w:val="003E2826"/>
    <w:rsid w:val="003E2858"/>
    <w:rsid w:val="003E4D5B"/>
    <w:rsid w:val="003E6428"/>
    <w:rsid w:val="003E6B98"/>
    <w:rsid w:val="003F00F2"/>
    <w:rsid w:val="003F1072"/>
    <w:rsid w:val="003F19B3"/>
    <w:rsid w:val="003F31AC"/>
    <w:rsid w:val="003F3384"/>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3293F"/>
    <w:rsid w:val="00433F64"/>
    <w:rsid w:val="0043521F"/>
    <w:rsid w:val="004368D1"/>
    <w:rsid w:val="0043759C"/>
    <w:rsid w:val="00446B81"/>
    <w:rsid w:val="00447E3A"/>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4366"/>
    <w:rsid w:val="00476524"/>
    <w:rsid w:val="004769C4"/>
    <w:rsid w:val="00480207"/>
    <w:rsid w:val="0048071C"/>
    <w:rsid w:val="00481590"/>
    <w:rsid w:val="004836F4"/>
    <w:rsid w:val="00483717"/>
    <w:rsid w:val="004842DF"/>
    <w:rsid w:val="00484880"/>
    <w:rsid w:val="00486515"/>
    <w:rsid w:val="00486A93"/>
    <w:rsid w:val="00487A5E"/>
    <w:rsid w:val="00487E77"/>
    <w:rsid w:val="00490888"/>
    <w:rsid w:val="00491109"/>
    <w:rsid w:val="00493F0E"/>
    <w:rsid w:val="0049513F"/>
    <w:rsid w:val="004954ED"/>
    <w:rsid w:val="00496BA6"/>
    <w:rsid w:val="004A0160"/>
    <w:rsid w:val="004A0207"/>
    <w:rsid w:val="004A0446"/>
    <w:rsid w:val="004A113D"/>
    <w:rsid w:val="004A4435"/>
    <w:rsid w:val="004A45EE"/>
    <w:rsid w:val="004A4ADC"/>
    <w:rsid w:val="004A6BF1"/>
    <w:rsid w:val="004B000F"/>
    <w:rsid w:val="004B0E88"/>
    <w:rsid w:val="004B4AD8"/>
    <w:rsid w:val="004B4D88"/>
    <w:rsid w:val="004B56F0"/>
    <w:rsid w:val="004B576B"/>
    <w:rsid w:val="004B6019"/>
    <w:rsid w:val="004C0EF4"/>
    <w:rsid w:val="004C1AD8"/>
    <w:rsid w:val="004C5843"/>
    <w:rsid w:val="004C6151"/>
    <w:rsid w:val="004C650C"/>
    <w:rsid w:val="004C7EC5"/>
    <w:rsid w:val="004D1B61"/>
    <w:rsid w:val="004D1E82"/>
    <w:rsid w:val="004D4204"/>
    <w:rsid w:val="004D6318"/>
    <w:rsid w:val="004D71A5"/>
    <w:rsid w:val="004E0515"/>
    <w:rsid w:val="004E166C"/>
    <w:rsid w:val="004E3323"/>
    <w:rsid w:val="004E4BA0"/>
    <w:rsid w:val="004E5DB1"/>
    <w:rsid w:val="004E6298"/>
    <w:rsid w:val="004F04AA"/>
    <w:rsid w:val="004F1CC2"/>
    <w:rsid w:val="004F305A"/>
    <w:rsid w:val="004F3ECC"/>
    <w:rsid w:val="004F484B"/>
    <w:rsid w:val="004F5C5D"/>
    <w:rsid w:val="004F7870"/>
    <w:rsid w:val="005001CD"/>
    <w:rsid w:val="00500826"/>
    <w:rsid w:val="00505853"/>
    <w:rsid w:val="00506B0F"/>
    <w:rsid w:val="005079FC"/>
    <w:rsid w:val="00510DA5"/>
    <w:rsid w:val="00512075"/>
    <w:rsid w:val="005133DD"/>
    <w:rsid w:val="00513ADA"/>
    <w:rsid w:val="005147B4"/>
    <w:rsid w:val="00515C2E"/>
    <w:rsid w:val="00515C93"/>
    <w:rsid w:val="00516A11"/>
    <w:rsid w:val="00517717"/>
    <w:rsid w:val="00520ACB"/>
    <w:rsid w:val="00520F62"/>
    <w:rsid w:val="0052170D"/>
    <w:rsid w:val="00522046"/>
    <w:rsid w:val="00523273"/>
    <w:rsid w:val="005241AC"/>
    <w:rsid w:val="0052435A"/>
    <w:rsid w:val="00526CE2"/>
    <w:rsid w:val="00527317"/>
    <w:rsid w:val="00530216"/>
    <w:rsid w:val="00531CAF"/>
    <w:rsid w:val="00532FA5"/>
    <w:rsid w:val="00533D44"/>
    <w:rsid w:val="00533F4E"/>
    <w:rsid w:val="00537490"/>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7CB0"/>
    <w:rsid w:val="00582C2F"/>
    <w:rsid w:val="00584E75"/>
    <w:rsid w:val="0058521F"/>
    <w:rsid w:val="00585463"/>
    <w:rsid w:val="005868C4"/>
    <w:rsid w:val="00587C6C"/>
    <w:rsid w:val="00590435"/>
    <w:rsid w:val="0059043B"/>
    <w:rsid w:val="00594234"/>
    <w:rsid w:val="0059486E"/>
    <w:rsid w:val="00595E4A"/>
    <w:rsid w:val="005A157E"/>
    <w:rsid w:val="005A24D5"/>
    <w:rsid w:val="005A3E82"/>
    <w:rsid w:val="005A533F"/>
    <w:rsid w:val="005B0B45"/>
    <w:rsid w:val="005B13FD"/>
    <w:rsid w:val="005B3EB5"/>
    <w:rsid w:val="005B40C4"/>
    <w:rsid w:val="005B426C"/>
    <w:rsid w:val="005C0719"/>
    <w:rsid w:val="005C19BA"/>
    <w:rsid w:val="005C37FF"/>
    <w:rsid w:val="005C4244"/>
    <w:rsid w:val="005D10C6"/>
    <w:rsid w:val="005D22C2"/>
    <w:rsid w:val="005D4043"/>
    <w:rsid w:val="005E2494"/>
    <w:rsid w:val="005E2B8B"/>
    <w:rsid w:val="005E3D2A"/>
    <w:rsid w:val="005E696E"/>
    <w:rsid w:val="005E71FA"/>
    <w:rsid w:val="005E77BB"/>
    <w:rsid w:val="005F0033"/>
    <w:rsid w:val="005F0497"/>
    <w:rsid w:val="005F0A14"/>
    <w:rsid w:val="005F1079"/>
    <w:rsid w:val="005F30F0"/>
    <w:rsid w:val="005F3A08"/>
    <w:rsid w:val="005F48C6"/>
    <w:rsid w:val="005F7917"/>
    <w:rsid w:val="006006DF"/>
    <w:rsid w:val="006007E4"/>
    <w:rsid w:val="00600B0A"/>
    <w:rsid w:val="0060167E"/>
    <w:rsid w:val="0060258B"/>
    <w:rsid w:val="00603339"/>
    <w:rsid w:val="00610175"/>
    <w:rsid w:val="006108A0"/>
    <w:rsid w:val="00610B34"/>
    <w:rsid w:val="006129A3"/>
    <w:rsid w:val="00612B4E"/>
    <w:rsid w:val="00613B6D"/>
    <w:rsid w:val="00613DBE"/>
    <w:rsid w:val="00617DD2"/>
    <w:rsid w:val="006227E7"/>
    <w:rsid w:val="00622FA3"/>
    <w:rsid w:val="006238B3"/>
    <w:rsid w:val="00624773"/>
    <w:rsid w:val="006261E4"/>
    <w:rsid w:val="00627F42"/>
    <w:rsid w:val="00631F4A"/>
    <w:rsid w:val="006401F9"/>
    <w:rsid w:val="00641784"/>
    <w:rsid w:val="00641924"/>
    <w:rsid w:val="006428E7"/>
    <w:rsid w:val="006444BB"/>
    <w:rsid w:val="006453A5"/>
    <w:rsid w:val="00645E60"/>
    <w:rsid w:val="00647433"/>
    <w:rsid w:val="00647CC8"/>
    <w:rsid w:val="00650F5B"/>
    <w:rsid w:val="006518A8"/>
    <w:rsid w:val="00651E40"/>
    <w:rsid w:val="00652216"/>
    <w:rsid w:val="0065791C"/>
    <w:rsid w:val="00660035"/>
    <w:rsid w:val="00661FE1"/>
    <w:rsid w:val="0066677F"/>
    <w:rsid w:val="0066698D"/>
    <w:rsid w:val="00666EFB"/>
    <w:rsid w:val="00672067"/>
    <w:rsid w:val="00672227"/>
    <w:rsid w:val="00672CB1"/>
    <w:rsid w:val="006743EF"/>
    <w:rsid w:val="00674F71"/>
    <w:rsid w:val="00675573"/>
    <w:rsid w:val="006765C2"/>
    <w:rsid w:val="00677563"/>
    <w:rsid w:val="0068234E"/>
    <w:rsid w:val="00683052"/>
    <w:rsid w:val="00683FF1"/>
    <w:rsid w:val="00685B9E"/>
    <w:rsid w:val="00687FFA"/>
    <w:rsid w:val="006916B3"/>
    <w:rsid w:val="0069195E"/>
    <w:rsid w:val="00692788"/>
    <w:rsid w:val="00695877"/>
    <w:rsid w:val="00696586"/>
    <w:rsid w:val="006A235A"/>
    <w:rsid w:val="006A7242"/>
    <w:rsid w:val="006B2C4E"/>
    <w:rsid w:val="006B5986"/>
    <w:rsid w:val="006B631A"/>
    <w:rsid w:val="006B7C99"/>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5195"/>
    <w:rsid w:val="006E52C7"/>
    <w:rsid w:val="006E6D2E"/>
    <w:rsid w:val="006E7872"/>
    <w:rsid w:val="006E7B6C"/>
    <w:rsid w:val="006F285A"/>
    <w:rsid w:val="006F293D"/>
    <w:rsid w:val="006F359D"/>
    <w:rsid w:val="006F3807"/>
    <w:rsid w:val="006F3891"/>
    <w:rsid w:val="006F3D28"/>
    <w:rsid w:val="006F48BC"/>
    <w:rsid w:val="00700B44"/>
    <w:rsid w:val="007015AB"/>
    <w:rsid w:val="00702923"/>
    <w:rsid w:val="0070331B"/>
    <w:rsid w:val="007036A4"/>
    <w:rsid w:val="00703717"/>
    <w:rsid w:val="00704C05"/>
    <w:rsid w:val="007068F0"/>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6F"/>
    <w:rsid w:val="00731DB3"/>
    <w:rsid w:val="00733F08"/>
    <w:rsid w:val="00734363"/>
    <w:rsid w:val="007344FE"/>
    <w:rsid w:val="00734542"/>
    <w:rsid w:val="007378EC"/>
    <w:rsid w:val="00742AB9"/>
    <w:rsid w:val="00743497"/>
    <w:rsid w:val="007454B0"/>
    <w:rsid w:val="00747C51"/>
    <w:rsid w:val="00747E1B"/>
    <w:rsid w:val="00753A8E"/>
    <w:rsid w:val="0075465E"/>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DE7"/>
    <w:rsid w:val="00777A49"/>
    <w:rsid w:val="00777B99"/>
    <w:rsid w:val="00783066"/>
    <w:rsid w:val="0078424F"/>
    <w:rsid w:val="007842D3"/>
    <w:rsid w:val="007843E1"/>
    <w:rsid w:val="00787259"/>
    <w:rsid w:val="0078797F"/>
    <w:rsid w:val="007929E9"/>
    <w:rsid w:val="00794739"/>
    <w:rsid w:val="00796A44"/>
    <w:rsid w:val="00797497"/>
    <w:rsid w:val="007A094E"/>
    <w:rsid w:val="007A2025"/>
    <w:rsid w:val="007A33F8"/>
    <w:rsid w:val="007A4682"/>
    <w:rsid w:val="007A4E7F"/>
    <w:rsid w:val="007A558B"/>
    <w:rsid w:val="007A6925"/>
    <w:rsid w:val="007A6A37"/>
    <w:rsid w:val="007A6A81"/>
    <w:rsid w:val="007B03EE"/>
    <w:rsid w:val="007B2568"/>
    <w:rsid w:val="007B2C40"/>
    <w:rsid w:val="007B39F2"/>
    <w:rsid w:val="007B42FD"/>
    <w:rsid w:val="007B6176"/>
    <w:rsid w:val="007B705F"/>
    <w:rsid w:val="007B764C"/>
    <w:rsid w:val="007B7DB6"/>
    <w:rsid w:val="007C06E2"/>
    <w:rsid w:val="007C0C81"/>
    <w:rsid w:val="007C182C"/>
    <w:rsid w:val="007C3C6A"/>
    <w:rsid w:val="007C50B0"/>
    <w:rsid w:val="007C5574"/>
    <w:rsid w:val="007C6186"/>
    <w:rsid w:val="007D13F0"/>
    <w:rsid w:val="007D173E"/>
    <w:rsid w:val="007D32DA"/>
    <w:rsid w:val="007D6388"/>
    <w:rsid w:val="007D6945"/>
    <w:rsid w:val="007D7053"/>
    <w:rsid w:val="007D7C04"/>
    <w:rsid w:val="007E3ACB"/>
    <w:rsid w:val="007E4430"/>
    <w:rsid w:val="007E60E3"/>
    <w:rsid w:val="007E6236"/>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273"/>
    <w:rsid w:val="00812F3A"/>
    <w:rsid w:val="00813706"/>
    <w:rsid w:val="00814181"/>
    <w:rsid w:val="00816469"/>
    <w:rsid w:val="00817E0F"/>
    <w:rsid w:val="00820555"/>
    <w:rsid w:val="00821C6A"/>
    <w:rsid w:val="00821FF0"/>
    <w:rsid w:val="00822083"/>
    <w:rsid w:val="0082281A"/>
    <w:rsid w:val="00822B77"/>
    <w:rsid w:val="00823A02"/>
    <w:rsid w:val="00823BEC"/>
    <w:rsid w:val="00824925"/>
    <w:rsid w:val="00824D67"/>
    <w:rsid w:val="00825CCA"/>
    <w:rsid w:val="0083114B"/>
    <w:rsid w:val="0083166A"/>
    <w:rsid w:val="00834390"/>
    <w:rsid w:val="00834F26"/>
    <w:rsid w:val="00834FE2"/>
    <w:rsid w:val="0084131D"/>
    <w:rsid w:val="008415A4"/>
    <w:rsid w:val="0084188D"/>
    <w:rsid w:val="008432F6"/>
    <w:rsid w:val="00845B4E"/>
    <w:rsid w:val="00847530"/>
    <w:rsid w:val="00850983"/>
    <w:rsid w:val="00853AA0"/>
    <w:rsid w:val="00855FD4"/>
    <w:rsid w:val="008573C0"/>
    <w:rsid w:val="00857B80"/>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65C8"/>
    <w:rsid w:val="00891F36"/>
    <w:rsid w:val="0089244A"/>
    <w:rsid w:val="00894E95"/>
    <w:rsid w:val="00895705"/>
    <w:rsid w:val="00897410"/>
    <w:rsid w:val="008A7214"/>
    <w:rsid w:val="008A7A50"/>
    <w:rsid w:val="008B02E2"/>
    <w:rsid w:val="008B07A7"/>
    <w:rsid w:val="008B1F38"/>
    <w:rsid w:val="008B5C50"/>
    <w:rsid w:val="008B6BD8"/>
    <w:rsid w:val="008C06E3"/>
    <w:rsid w:val="008C11E5"/>
    <w:rsid w:val="008C2862"/>
    <w:rsid w:val="008C669E"/>
    <w:rsid w:val="008C6C7D"/>
    <w:rsid w:val="008C7E94"/>
    <w:rsid w:val="008D051C"/>
    <w:rsid w:val="008D0627"/>
    <w:rsid w:val="008D0B4A"/>
    <w:rsid w:val="008D3434"/>
    <w:rsid w:val="008D44ED"/>
    <w:rsid w:val="008D5275"/>
    <w:rsid w:val="008E0EBB"/>
    <w:rsid w:val="008E0EF1"/>
    <w:rsid w:val="008E0F62"/>
    <w:rsid w:val="008E102C"/>
    <w:rsid w:val="008E2B3D"/>
    <w:rsid w:val="008E564A"/>
    <w:rsid w:val="008E63DC"/>
    <w:rsid w:val="008E64C7"/>
    <w:rsid w:val="008E75FB"/>
    <w:rsid w:val="008F203E"/>
    <w:rsid w:val="008F2379"/>
    <w:rsid w:val="008F23CB"/>
    <w:rsid w:val="008F3155"/>
    <w:rsid w:val="009007B7"/>
    <w:rsid w:val="0090125C"/>
    <w:rsid w:val="00902644"/>
    <w:rsid w:val="00902CE0"/>
    <w:rsid w:val="009034ED"/>
    <w:rsid w:val="00904B7F"/>
    <w:rsid w:val="009051DC"/>
    <w:rsid w:val="00905B45"/>
    <w:rsid w:val="00912548"/>
    <w:rsid w:val="00913563"/>
    <w:rsid w:val="0091372B"/>
    <w:rsid w:val="0091451C"/>
    <w:rsid w:val="0091455F"/>
    <w:rsid w:val="00914FF6"/>
    <w:rsid w:val="00915101"/>
    <w:rsid w:val="009153B9"/>
    <w:rsid w:val="00915B2B"/>
    <w:rsid w:val="00916C6D"/>
    <w:rsid w:val="0092341E"/>
    <w:rsid w:val="00926A15"/>
    <w:rsid w:val="00927202"/>
    <w:rsid w:val="00930DA5"/>
    <w:rsid w:val="00932003"/>
    <w:rsid w:val="00933CF4"/>
    <w:rsid w:val="009346D7"/>
    <w:rsid w:val="0093685E"/>
    <w:rsid w:val="009373D4"/>
    <w:rsid w:val="0094583A"/>
    <w:rsid w:val="00945E05"/>
    <w:rsid w:val="009460B6"/>
    <w:rsid w:val="00951DA4"/>
    <w:rsid w:val="00951DE9"/>
    <w:rsid w:val="00954894"/>
    <w:rsid w:val="009559C4"/>
    <w:rsid w:val="009565DA"/>
    <w:rsid w:val="00960826"/>
    <w:rsid w:val="00961E6D"/>
    <w:rsid w:val="009664AB"/>
    <w:rsid w:val="00967196"/>
    <w:rsid w:val="00967A7C"/>
    <w:rsid w:val="00970176"/>
    <w:rsid w:val="009708B6"/>
    <w:rsid w:val="00972235"/>
    <w:rsid w:val="009731F5"/>
    <w:rsid w:val="009735BC"/>
    <w:rsid w:val="009736A4"/>
    <w:rsid w:val="00973D52"/>
    <w:rsid w:val="00976D78"/>
    <w:rsid w:val="00982BB2"/>
    <w:rsid w:val="009830B1"/>
    <w:rsid w:val="009843C1"/>
    <w:rsid w:val="00984408"/>
    <w:rsid w:val="00984FA9"/>
    <w:rsid w:val="009857BE"/>
    <w:rsid w:val="00987064"/>
    <w:rsid w:val="0098746D"/>
    <w:rsid w:val="00987678"/>
    <w:rsid w:val="009900B0"/>
    <w:rsid w:val="0099454F"/>
    <w:rsid w:val="00995AFC"/>
    <w:rsid w:val="00995D0E"/>
    <w:rsid w:val="00995FAA"/>
    <w:rsid w:val="009968A6"/>
    <w:rsid w:val="009A0D31"/>
    <w:rsid w:val="009A1130"/>
    <w:rsid w:val="009A2C09"/>
    <w:rsid w:val="009A4860"/>
    <w:rsid w:val="009A4C6E"/>
    <w:rsid w:val="009A6726"/>
    <w:rsid w:val="009A6C4A"/>
    <w:rsid w:val="009A776F"/>
    <w:rsid w:val="009B06BA"/>
    <w:rsid w:val="009B2690"/>
    <w:rsid w:val="009B2E43"/>
    <w:rsid w:val="009B30B8"/>
    <w:rsid w:val="009B34EC"/>
    <w:rsid w:val="009B39C7"/>
    <w:rsid w:val="009B45CE"/>
    <w:rsid w:val="009B4C85"/>
    <w:rsid w:val="009B760F"/>
    <w:rsid w:val="009B7790"/>
    <w:rsid w:val="009B7F82"/>
    <w:rsid w:val="009C3EDA"/>
    <w:rsid w:val="009D0CB1"/>
    <w:rsid w:val="009D2E7E"/>
    <w:rsid w:val="009D2FEC"/>
    <w:rsid w:val="009D3084"/>
    <w:rsid w:val="009D52FF"/>
    <w:rsid w:val="009D565E"/>
    <w:rsid w:val="009D56A5"/>
    <w:rsid w:val="009D6F17"/>
    <w:rsid w:val="009E3030"/>
    <w:rsid w:val="009E39FE"/>
    <w:rsid w:val="009E3B68"/>
    <w:rsid w:val="009E3DCC"/>
    <w:rsid w:val="009E45C2"/>
    <w:rsid w:val="009E6C4C"/>
    <w:rsid w:val="009E7400"/>
    <w:rsid w:val="009E7927"/>
    <w:rsid w:val="009E79F0"/>
    <w:rsid w:val="009F0072"/>
    <w:rsid w:val="009F1EFE"/>
    <w:rsid w:val="009F3B2F"/>
    <w:rsid w:val="009F706D"/>
    <w:rsid w:val="009F7579"/>
    <w:rsid w:val="009F7A8E"/>
    <w:rsid w:val="00A01037"/>
    <w:rsid w:val="00A04FD2"/>
    <w:rsid w:val="00A117CA"/>
    <w:rsid w:val="00A125ED"/>
    <w:rsid w:val="00A14288"/>
    <w:rsid w:val="00A14C0D"/>
    <w:rsid w:val="00A1518A"/>
    <w:rsid w:val="00A20F0C"/>
    <w:rsid w:val="00A22324"/>
    <w:rsid w:val="00A23BDB"/>
    <w:rsid w:val="00A256E2"/>
    <w:rsid w:val="00A26F99"/>
    <w:rsid w:val="00A275EF"/>
    <w:rsid w:val="00A27F25"/>
    <w:rsid w:val="00A31395"/>
    <w:rsid w:val="00A31837"/>
    <w:rsid w:val="00A322F2"/>
    <w:rsid w:val="00A32508"/>
    <w:rsid w:val="00A325AE"/>
    <w:rsid w:val="00A32808"/>
    <w:rsid w:val="00A33101"/>
    <w:rsid w:val="00A331A9"/>
    <w:rsid w:val="00A35810"/>
    <w:rsid w:val="00A4183E"/>
    <w:rsid w:val="00A41A21"/>
    <w:rsid w:val="00A41B01"/>
    <w:rsid w:val="00A47220"/>
    <w:rsid w:val="00A50EDB"/>
    <w:rsid w:val="00A515C2"/>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2E91"/>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44DE"/>
    <w:rsid w:val="00A94F30"/>
    <w:rsid w:val="00AA01EC"/>
    <w:rsid w:val="00AA0922"/>
    <w:rsid w:val="00AA12E7"/>
    <w:rsid w:val="00AA226E"/>
    <w:rsid w:val="00AA37A3"/>
    <w:rsid w:val="00AA4987"/>
    <w:rsid w:val="00AA4CD6"/>
    <w:rsid w:val="00AA55CC"/>
    <w:rsid w:val="00AA7448"/>
    <w:rsid w:val="00AB178A"/>
    <w:rsid w:val="00AB22BF"/>
    <w:rsid w:val="00AB470F"/>
    <w:rsid w:val="00AB4A61"/>
    <w:rsid w:val="00AB50AB"/>
    <w:rsid w:val="00AB553C"/>
    <w:rsid w:val="00AB7EDA"/>
    <w:rsid w:val="00AC39BB"/>
    <w:rsid w:val="00AC4878"/>
    <w:rsid w:val="00AC5FC1"/>
    <w:rsid w:val="00AC7604"/>
    <w:rsid w:val="00AC7AFE"/>
    <w:rsid w:val="00AD017E"/>
    <w:rsid w:val="00AD0F16"/>
    <w:rsid w:val="00AD21BD"/>
    <w:rsid w:val="00AD338D"/>
    <w:rsid w:val="00AD39B3"/>
    <w:rsid w:val="00AD5840"/>
    <w:rsid w:val="00AD633A"/>
    <w:rsid w:val="00AD68A6"/>
    <w:rsid w:val="00AD7532"/>
    <w:rsid w:val="00AE06C9"/>
    <w:rsid w:val="00AE1C4A"/>
    <w:rsid w:val="00AE78CE"/>
    <w:rsid w:val="00AF0E8F"/>
    <w:rsid w:val="00AF18D8"/>
    <w:rsid w:val="00AF30E6"/>
    <w:rsid w:val="00AF3B92"/>
    <w:rsid w:val="00AF42AA"/>
    <w:rsid w:val="00AF4831"/>
    <w:rsid w:val="00AF709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20310"/>
    <w:rsid w:val="00B21D6C"/>
    <w:rsid w:val="00B24E80"/>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0DBE"/>
    <w:rsid w:val="00B61521"/>
    <w:rsid w:val="00B63F55"/>
    <w:rsid w:val="00B66ED6"/>
    <w:rsid w:val="00B71B00"/>
    <w:rsid w:val="00B73C90"/>
    <w:rsid w:val="00B75483"/>
    <w:rsid w:val="00B75804"/>
    <w:rsid w:val="00B76585"/>
    <w:rsid w:val="00B766BC"/>
    <w:rsid w:val="00B76ED9"/>
    <w:rsid w:val="00B77920"/>
    <w:rsid w:val="00B80044"/>
    <w:rsid w:val="00B80E40"/>
    <w:rsid w:val="00B814A5"/>
    <w:rsid w:val="00B81E17"/>
    <w:rsid w:val="00B82931"/>
    <w:rsid w:val="00B8317A"/>
    <w:rsid w:val="00B8453B"/>
    <w:rsid w:val="00B9060A"/>
    <w:rsid w:val="00B90DA1"/>
    <w:rsid w:val="00B9262E"/>
    <w:rsid w:val="00B92803"/>
    <w:rsid w:val="00B933FF"/>
    <w:rsid w:val="00B96D5D"/>
    <w:rsid w:val="00B971F6"/>
    <w:rsid w:val="00BA05B2"/>
    <w:rsid w:val="00BA29EF"/>
    <w:rsid w:val="00BA4D77"/>
    <w:rsid w:val="00BA531D"/>
    <w:rsid w:val="00BA7AA7"/>
    <w:rsid w:val="00BB3E05"/>
    <w:rsid w:val="00BB3E99"/>
    <w:rsid w:val="00BB4255"/>
    <w:rsid w:val="00BB4C3B"/>
    <w:rsid w:val="00BB5FA8"/>
    <w:rsid w:val="00BB615E"/>
    <w:rsid w:val="00BC3769"/>
    <w:rsid w:val="00BC3875"/>
    <w:rsid w:val="00BC3DA8"/>
    <w:rsid w:val="00BC448E"/>
    <w:rsid w:val="00BC46C1"/>
    <w:rsid w:val="00BC4881"/>
    <w:rsid w:val="00BC4D76"/>
    <w:rsid w:val="00BC4D8F"/>
    <w:rsid w:val="00BD060B"/>
    <w:rsid w:val="00BD1394"/>
    <w:rsid w:val="00BD2041"/>
    <w:rsid w:val="00BD534B"/>
    <w:rsid w:val="00BD6E2D"/>
    <w:rsid w:val="00BD7997"/>
    <w:rsid w:val="00BE0665"/>
    <w:rsid w:val="00BE1EAC"/>
    <w:rsid w:val="00BE2963"/>
    <w:rsid w:val="00BE303E"/>
    <w:rsid w:val="00BE35EE"/>
    <w:rsid w:val="00BE490D"/>
    <w:rsid w:val="00BE614A"/>
    <w:rsid w:val="00BE6DD3"/>
    <w:rsid w:val="00BE70B1"/>
    <w:rsid w:val="00BE7798"/>
    <w:rsid w:val="00BF0D77"/>
    <w:rsid w:val="00BF10DF"/>
    <w:rsid w:val="00BF2757"/>
    <w:rsid w:val="00BF2CFD"/>
    <w:rsid w:val="00BF5487"/>
    <w:rsid w:val="00C00055"/>
    <w:rsid w:val="00C019B5"/>
    <w:rsid w:val="00C0215D"/>
    <w:rsid w:val="00C03B9F"/>
    <w:rsid w:val="00C0484C"/>
    <w:rsid w:val="00C0619B"/>
    <w:rsid w:val="00C06EAF"/>
    <w:rsid w:val="00C07EFF"/>
    <w:rsid w:val="00C1053F"/>
    <w:rsid w:val="00C10591"/>
    <w:rsid w:val="00C11C7E"/>
    <w:rsid w:val="00C14618"/>
    <w:rsid w:val="00C20C25"/>
    <w:rsid w:val="00C2172C"/>
    <w:rsid w:val="00C223CC"/>
    <w:rsid w:val="00C224DB"/>
    <w:rsid w:val="00C24442"/>
    <w:rsid w:val="00C24908"/>
    <w:rsid w:val="00C25A93"/>
    <w:rsid w:val="00C25C1C"/>
    <w:rsid w:val="00C27356"/>
    <w:rsid w:val="00C3047C"/>
    <w:rsid w:val="00C318EA"/>
    <w:rsid w:val="00C401A7"/>
    <w:rsid w:val="00C40E57"/>
    <w:rsid w:val="00C41F43"/>
    <w:rsid w:val="00C437F8"/>
    <w:rsid w:val="00C448CF"/>
    <w:rsid w:val="00C456CF"/>
    <w:rsid w:val="00C4689C"/>
    <w:rsid w:val="00C46B3D"/>
    <w:rsid w:val="00C47548"/>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DA"/>
    <w:rsid w:val="00C84631"/>
    <w:rsid w:val="00C85B3C"/>
    <w:rsid w:val="00C86D83"/>
    <w:rsid w:val="00C87E12"/>
    <w:rsid w:val="00C9165A"/>
    <w:rsid w:val="00C91984"/>
    <w:rsid w:val="00C95F25"/>
    <w:rsid w:val="00C97C7D"/>
    <w:rsid w:val="00CA0390"/>
    <w:rsid w:val="00CA04D3"/>
    <w:rsid w:val="00CA3783"/>
    <w:rsid w:val="00CA542B"/>
    <w:rsid w:val="00CA6804"/>
    <w:rsid w:val="00CA6CF6"/>
    <w:rsid w:val="00CA6D31"/>
    <w:rsid w:val="00CA7B6A"/>
    <w:rsid w:val="00CA7F74"/>
    <w:rsid w:val="00CB0522"/>
    <w:rsid w:val="00CB0E31"/>
    <w:rsid w:val="00CB3715"/>
    <w:rsid w:val="00CB47CF"/>
    <w:rsid w:val="00CB656F"/>
    <w:rsid w:val="00CB6D41"/>
    <w:rsid w:val="00CB7809"/>
    <w:rsid w:val="00CB7F46"/>
    <w:rsid w:val="00CC19C0"/>
    <w:rsid w:val="00CC1ADE"/>
    <w:rsid w:val="00CC33DF"/>
    <w:rsid w:val="00CC3E9B"/>
    <w:rsid w:val="00CC4726"/>
    <w:rsid w:val="00CC5665"/>
    <w:rsid w:val="00CC599D"/>
    <w:rsid w:val="00CC6709"/>
    <w:rsid w:val="00CC6740"/>
    <w:rsid w:val="00CD0D49"/>
    <w:rsid w:val="00CD13C9"/>
    <w:rsid w:val="00CD2A7C"/>
    <w:rsid w:val="00CD4B12"/>
    <w:rsid w:val="00CD632E"/>
    <w:rsid w:val="00CD6B2E"/>
    <w:rsid w:val="00CD718B"/>
    <w:rsid w:val="00CE020E"/>
    <w:rsid w:val="00CE10E5"/>
    <w:rsid w:val="00CE148C"/>
    <w:rsid w:val="00CE3931"/>
    <w:rsid w:val="00CE54A6"/>
    <w:rsid w:val="00CE565E"/>
    <w:rsid w:val="00CE58D4"/>
    <w:rsid w:val="00CE5951"/>
    <w:rsid w:val="00CE5CC1"/>
    <w:rsid w:val="00CF2A1E"/>
    <w:rsid w:val="00CF316A"/>
    <w:rsid w:val="00CF472F"/>
    <w:rsid w:val="00CF4CA2"/>
    <w:rsid w:val="00CF76B7"/>
    <w:rsid w:val="00CF7725"/>
    <w:rsid w:val="00CF7B3F"/>
    <w:rsid w:val="00D01264"/>
    <w:rsid w:val="00D02456"/>
    <w:rsid w:val="00D048D8"/>
    <w:rsid w:val="00D07E43"/>
    <w:rsid w:val="00D10D45"/>
    <w:rsid w:val="00D1369D"/>
    <w:rsid w:val="00D14384"/>
    <w:rsid w:val="00D15569"/>
    <w:rsid w:val="00D16126"/>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A3D"/>
    <w:rsid w:val="00D45885"/>
    <w:rsid w:val="00D45E18"/>
    <w:rsid w:val="00D5016C"/>
    <w:rsid w:val="00D5042E"/>
    <w:rsid w:val="00D51D96"/>
    <w:rsid w:val="00D52F89"/>
    <w:rsid w:val="00D542AB"/>
    <w:rsid w:val="00D55356"/>
    <w:rsid w:val="00D55BB3"/>
    <w:rsid w:val="00D56067"/>
    <w:rsid w:val="00D564CA"/>
    <w:rsid w:val="00D603DB"/>
    <w:rsid w:val="00D60DF5"/>
    <w:rsid w:val="00D620BC"/>
    <w:rsid w:val="00D62D4D"/>
    <w:rsid w:val="00D644D4"/>
    <w:rsid w:val="00D665D9"/>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3261"/>
    <w:rsid w:val="00DC4451"/>
    <w:rsid w:val="00DC4608"/>
    <w:rsid w:val="00DC47AB"/>
    <w:rsid w:val="00DC68E5"/>
    <w:rsid w:val="00DC6C00"/>
    <w:rsid w:val="00DC7867"/>
    <w:rsid w:val="00DC7C79"/>
    <w:rsid w:val="00DD0D95"/>
    <w:rsid w:val="00DD19D3"/>
    <w:rsid w:val="00DD30D8"/>
    <w:rsid w:val="00DD5E09"/>
    <w:rsid w:val="00DE0D13"/>
    <w:rsid w:val="00DE1248"/>
    <w:rsid w:val="00DE2158"/>
    <w:rsid w:val="00DE3F0D"/>
    <w:rsid w:val="00DE5825"/>
    <w:rsid w:val="00DE78B8"/>
    <w:rsid w:val="00DF3342"/>
    <w:rsid w:val="00DF3803"/>
    <w:rsid w:val="00DF6A65"/>
    <w:rsid w:val="00DF724F"/>
    <w:rsid w:val="00DF7B33"/>
    <w:rsid w:val="00E005C6"/>
    <w:rsid w:val="00E0100E"/>
    <w:rsid w:val="00E0225F"/>
    <w:rsid w:val="00E0262E"/>
    <w:rsid w:val="00E057CA"/>
    <w:rsid w:val="00E1068F"/>
    <w:rsid w:val="00E10E2D"/>
    <w:rsid w:val="00E11901"/>
    <w:rsid w:val="00E1381C"/>
    <w:rsid w:val="00E15255"/>
    <w:rsid w:val="00E16EEE"/>
    <w:rsid w:val="00E17B87"/>
    <w:rsid w:val="00E211EC"/>
    <w:rsid w:val="00E21ABF"/>
    <w:rsid w:val="00E21FD1"/>
    <w:rsid w:val="00E22B50"/>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2F0F"/>
    <w:rsid w:val="00E63B29"/>
    <w:rsid w:val="00E651D0"/>
    <w:rsid w:val="00E65DCE"/>
    <w:rsid w:val="00E675D0"/>
    <w:rsid w:val="00E67C92"/>
    <w:rsid w:val="00E712C0"/>
    <w:rsid w:val="00E717B8"/>
    <w:rsid w:val="00E71864"/>
    <w:rsid w:val="00E733D4"/>
    <w:rsid w:val="00E74483"/>
    <w:rsid w:val="00E7515F"/>
    <w:rsid w:val="00E75C57"/>
    <w:rsid w:val="00E77835"/>
    <w:rsid w:val="00E80CFE"/>
    <w:rsid w:val="00E80FAA"/>
    <w:rsid w:val="00E81967"/>
    <w:rsid w:val="00E82DB2"/>
    <w:rsid w:val="00E90910"/>
    <w:rsid w:val="00E923CD"/>
    <w:rsid w:val="00E929E8"/>
    <w:rsid w:val="00E93043"/>
    <w:rsid w:val="00E93171"/>
    <w:rsid w:val="00E9331E"/>
    <w:rsid w:val="00E937B2"/>
    <w:rsid w:val="00E95B3F"/>
    <w:rsid w:val="00E96A37"/>
    <w:rsid w:val="00E96AFE"/>
    <w:rsid w:val="00E9726C"/>
    <w:rsid w:val="00EA43D6"/>
    <w:rsid w:val="00EA4778"/>
    <w:rsid w:val="00EA505B"/>
    <w:rsid w:val="00EA5827"/>
    <w:rsid w:val="00EA7B32"/>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6121"/>
    <w:rsid w:val="00EC6318"/>
    <w:rsid w:val="00ED0156"/>
    <w:rsid w:val="00ED07B2"/>
    <w:rsid w:val="00ED1591"/>
    <w:rsid w:val="00ED42D9"/>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4536"/>
    <w:rsid w:val="00EF62A7"/>
    <w:rsid w:val="00EF69CB"/>
    <w:rsid w:val="00EF6BFC"/>
    <w:rsid w:val="00EF7667"/>
    <w:rsid w:val="00F010A3"/>
    <w:rsid w:val="00F02E09"/>
    <w:rsid w:val="00F02EC1"/>
    <w:rsid w:val="00F03258"/>
    <w:rsid w:val="00F03AEF"/>
    <w:rsid w:val="00F03B8E"/>
    <w:rsid w:val="00F065EC"/>
    <w:rsid w:val="00F101AB"/>
    <w:rsid w:val="00F1150A"/>
    <w:rsid w:val="00F12F95"/>
    <w:rsid w:val="00F13B4A"/>
    <w:rsid w:val="00F14C26"/>
    <w:rsid w:val="00F14F85"/>
    <w:rsid w:val="00F1512C"/>
    <w:rsid w:val="00F1537C"/>
    <w:rsid w:val="00F15687"/>
    <w:rsid w:val="00F201FA"/>
    <w:rsid w:val="00F21083"/>
    <w:rsid w:val="00F21CFC"/>
    <w:rsid w:val="00F23F46"/>
    <w:rsid w:val="00F268D2"/>
    <w:rsid w:val="00F30463"/>
    <w:rsid w:val="00F320BD"/>
    <w:rsid w:val="00F32AA9"/>
    <w:rsid w:val="00F3402A"/>
    <w:rsid w:val="00F347A1"/>
    <w:rsid w:val="00F35045"/>
    <w:rsid w:val="00F364CA"/>
    <w:rsid w:val="00F36E5B"/>
    <w:rsid w:val="00F40865"/>
    <w:rsid w:val="00F40B36"/>
    <w:rsid w:val="00F41916"/>
    <w:rsid w:val="00F4269F"/>
    <w:rsid w:val="00F43AF5"/>
    <w:rsid w:val="00F47A4A"/>
    <w:rsid w:val="00F52561"/>
    <w:rsid w:val="00F55D6E"/>
    <w:rsid w:val="00F55EAB"/>
    <w:rsid w:val="00F56E52"/>
    <w:rsid w:val="00F570CA"/>
    <w:rsid w:val="00F5785F"/>
    <w:rsid w:val="00F612AE"/>
    <w:rsid w:val="00F62FB6"/>
    <w:rsid w:val="00F63D92"/>
    <w:rsid w:val="00F67356"/>
    <w:rsid w:val="00F67731"/>
    <w:rsid w:val="00F67B58"/>
    <w:rsid w:val="00F7147B"/>
    <w:rsid w:val="00F71B6F"/>
    <w:rsid w:val="00F72DD6"/>
    <w:rsid w:val="00F73901"/>
    <w:rsid w:val="00F763F3"/>
    <w:rsid w:val="00F80A9C"/>
    <w:rsid w:val="00F81C5D"/>
    <w:rsid w:val="00F8629F"/>
    <w:rsid w:val="00F86CF8"/>
    <w:rsid w:val="00F87234"/>
    <w:rsid w:val="00F914E1"/>
    <w:rsid w:val="00F93704"/>
    <w:rsid w:val="00F9567F"/>
    <w:rsid w:val="00F96A2C"/>
    <w:rsid w:val="00FA023E"/>
    <w:rsid w:val="00FA064B"/>
    <w:rsid w:val="00FA0DF0"/>
    <w:rsid w:val="00FA4487"/>
    <w:rsid w:val="00FA4C1E"/>
    <w:rsid w:val="00FA6B03"/>
    <w:rsid w:val="00FB0650"/>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16C9"/>
    <w:rsid w:val="00FE486A"/>
    <w:rsid w:val="00FE49F9"/>
    <w:rsid w:val="00FE56DE"/>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9086796">
      <w:bodyDiv w:val="1"/>
      <w:marLeft w:val="0"/>
      <w:marRight w:val="0"/>
      <w:marTop w:val="0"/>
      <w:marBottom w:val="0"/>
      <w:divBdr>
        <w:top w:val="none" w:sz="0" w:space="0" w:color="auto"/>
        <w:left w:val="none" w:sz="0" w:space="0" w:color="auto"/>
        <w:bottom w:val="none" w:sz="0" w:space="0" w:color="auto"/>
        <w:right w:val="none" w:sz="0" w:space="0" w:color="auto"/>
      </w:divBdr>
      <w:divsChild>
        <w:div w:id="1314290255">
          <w:marLeft w:val="0"/>
          <w:marRight w:val="0"/>
          <w:marTop w:val="0"/>
          <w:marBottom w:val="0"/>
          <w:divBdr>
            <w:top w:val="none" w:sz="0" w:space="0" w:color="auto"/>
            <w:left w:val="none" w:sz="0" w:space="0" w:color="auto"/>
            <w:bottom w:val="none" w:sz="0" w:space="0" w:color="auto"/>
            <w:right w:val="none" w:sz="0" w:space="0" w:color="auto"/>
          </w:divBdr>
          <w:divsChild>
            <w:div w:id="1674336171">
              <w:marLeft w:val="0"/>
              <w:marRight w:val="0"/>
              <w:marTop w:val="0"/>
              <w:marBottom w:val="0"/>
              <w:divBdr>
                <w:top w:val="none" w:sz="0" w:space="0" w:color="auto"/>
                <w:left w:val="none" w:sz="0" w:space="0" w:color="auto"/>
                <w:bottom w:val="none" w:sz="0" w:space="0" w:color="auto"/>
                <w:right w:val="none" w:sz="0" w:space="0" w:color="auto"/>
              </w:divBdr>
              <w:divsChild>
                <w:div w:id="78870639">
                  <w:marLeft w:val="0"/>
                  <w:marRight w:val="0"/>
                  <w:marTop w:val="0"/>
                  <w:marBottom w:val="0"/>
                  <w:divBdr>
                    <w:top w:val="none" w:sz="0" w:space="0" w:color="auto"/>
                    <w:left w:val="none" w:sz="0" w:space="0" w:color="auto"/>
                    <w:bottom w:val="none" w:sz="0" w:space="0" w:color="auto"/>
                    <w:right w:val="none" w:sz="0" w:space="0" w:color="auto"/>
                  </w:divBdr>
                  <w:divsChild>
                    <w:div w:id="761027861">
                      <w:marLeft w:val="0"/>
                      <w:marRight w:val="0"/>
                      <w:marTop w:val="0"/>
                      <w:marBottom w:val="0"/>
                      <w:divBdr>
                        <w:top w:val="none" w:sz="0" w:space="0" w:color="auto"/>
                        <w:left w:val="none" w:sz="0" w:space="0" w:color="auto"/>
                        <w:bottom w:val="none" w:sz="0" w:space="0" w:color="auto"/>
                        <w:right w:val="none" w:sz="0" w:space="0" w:color="auto"/>
                      </w:divBdr>
                      <w:divsChild>
                        <w:div w:id="527765713">
                          <w:marLeft w:val="0"/>
                          <w:marRight w:val="0"/>
                          <w:marTop w:val="0"/>
                          <w:marBottom w:val="0"/>
                          <w:divBdr>
                            <w:top w:val="single" w:sz="4" w:space="0" w:color="999999"/>
                            <w:left w:val="none" w:sz="0" w:space="0" w:color="auto"/>
                            <w:bottom w:val="single" w:sz="4" w:space="0" w:color="999999"/>
                            <w:right w:val="none" w:sz="0" w:space="0" w:color="auto"/>
                          </w:divBdr>
                        </w:div>
                        <w:div w:id="9603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120014">
      <w:bodyDiv w:val="1"/>
      <w:marLeft w:val="0"/>
      <w:marRight w:val="0"/>
      <w:marTop w:val="0"/>
      <w:marBottom w:val="0"/>
      <w:divBdr>
        <w:top w:val="none" w:sz="0" w:space="0" w:color="auto"/>
        <w:left w:val="none" w:sz="0" w:space="0" w:color="auto"/>
        <w:bottom w:val="none" w:sz="0" w:space="0" w:color="auto"/>
        <w:right w:val="none" w:sz="0" w:space="0" w:color="auto"/>
      </w:divBdr>
      <w:divsChild>
        <w:div w:id="1448310045">
          <w:marLeft w:val="0"/>
          <w:marRight w:val="0"/>
          <w:marTop w:val="0"/>
          <w:marBottom w:val="0"/>
          <w:divBdr>
            <w:top w:val="none" w:sz="0" w:space="0" w:color="auto"/>
            <w:left w:val="none" w:sz="0" w:space="0" w:color="auto"/>
            <w:bottom w:val="none" w:sz="0" w:space="0" w:color="auto"/>
            <w:right w:val="none" w:sz="0" w:space="0" w:color="auto"/>
          </w:divBdr>
          <w:divsChild>
            <w:div w:id="1254169337">
              <w:marLeft w:val="0"/>
              <w:marRight w:val="0"/>
              <w:marTop w:val="0"/>
              <w:marBottom w:val="0"/>
              <w:divBdr>
                <w:top w:val="none" w:sz="0" w:space="0" w:color="auto"/>
                <w:left w:val="none" w:sz="0" w:space="0" w:color="auto"/>
                <w:bottom w:val="none" w:sz="0" w:space="0" w:color="auto"/>
                <w:right w:val="none" w:sz="0" w:space="0" w:color="auto"/>
              </w:divBdr>
              <w:divsChild>
                <w:div w:id="863440629">
                  <w:marLeft w:val="0"/>
                  <w:marRight w:val="0"/>
                  <w:marTop w:val="0"/>
                  <w:marBottom w:val="0"/>
                  <w:divBdr>
                    <w:top w:val="none" w:sz="0" w:space="0" w:color="auto"/>
                    <w:left w:val="none" w:sz="0" w:space="0" w:color="auto"/>
                    <w:bottom w:val="none" w:sz="0" w:space="0" w:color="auto"/>
                    <w:right w:val="none" w:sz="0" w:space="0" w:color="auto"/>
                  </w:divBdr>
                  <w:divsChild>
                    <w:div w:id="305090403">
                      <w:marLeft w:val="0"/>
                      <w:marRight w:val="0"/>
                      <w:marTop w:val="0"/>
                      <w:marBottom w:val="0"/>
                      <w:divBdr>
                        <w:top w:val="none" w:sz="0" w:space="0" w:color="auto"/>
                        <w:left w:val="none" w:sz="0" w:space="0" w:color="auto"/>
                        <w:bottom w:val="none" w:sz="0" w:space="0" w:color="auto"/>
                        <w:right w:val="none" w:sz="0" w:space="0" w:color="auto"/>
                      </w:divBdr>
                      <w:divsChild>
                        <w:div w:id="1742285474">
                          <w:marLeft w:val="0"/>
                          <w:marRight w:val="0"/>
                          <w:marTop w:val="0"/>
                          <w:marBottom w:val="0"/>
                          <w:divBdr>
                            <w:top w:val="single" w:sz="4" w:space="0" w:color="999999"/>
                            <w:left w:val="none" w:sz="0" w:space="0" w:color="auto"/>
                            <w:bottom w:val="single" w:sz="4" w:space="0" w:color="999999"/>
                            <w:right w:val="none" w:sz="0" w:space="0" w:color="auto"/>
                          </w:divBdr>
                        </w:div>
                        <w:div w:id="263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500</Words>
  <Characters>2851</Characters>
  <Application>Microsoft Office Word</Application>
  <DocSecurity>0</DocSecurity>
  <Lines>23</Lines>
  <Paragraphs>6</Paragraphs>
  <ScaleCrop>false</ScaleCrop>
  <Company>Lenovo</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2020-09-11T02:59:00Z</dcterms:created>
  <dcterms:modified xsi:type="dcterms:W3CDTF">2020-09-11T03:02:00Z</dcterms:modified>
</cp:coreProperties>
</file>